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5408" behindDoc="0" locked="0" layoutInCell="1" allowOverlap="1" wp14:anchorId="738F0943" wp14:editId="41FE94F7">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168"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4E417AC2" w14:textId="1C6F79CC" w:rsidR="00C52554" w:rsidRDefault="00C52554" w:rsidP="00D74E52">
                            <w:pPr>
                              <w:jc w:val="center"/>
                              <w:rPr>
                                <w:rFonts w:ascii="Open Sans" w:hAnsi="Open Sans" w:cs="Open Sans"/>
                                <w:b/>
                                <w:bCs/>
                                <w:sz w:val="44"/>
                                <w:szCs w:val="44"/>
                              </w:rPr>
                            </w:pPr>
                            <w:r w:rsidRPr="00C52554">
                              <w:rPr>
                                <w:rFonts w:ascii="Open Sans" w:hAnsi="Open Sans" w:cs="Open Sans"/>
                                <w:b/>
                                <w:bCs/>
                                <w:sz w:val="44"/>
                                <w:szCs w:val="44"/>
                              </w:rPr>
                              <w:t xml:space="preserve">Mineral Insulated Thermocouple with Miniature Plug ANSI </w:t>
                            </w:r>
                            <w:r>
                              <w:rPr>
                                <w:rFonts w:ascii="Open Sans" w:hAnsi="Open Sans" w:cs="Open Sans"/>
                                <w:b/>
                                <w:bCs/>
                                <w:sz w:val="44"/>
                                <w:szCs w:val="44"/>
                              </w:rPr>
                              <w:t>–</w:t>
                            </w:r>
                            <w:r w:rsidRPr="00C52554">
                              <w:rPr>
                                <w:rFonts w:ascii="Open Sans" w:hAnsi="Open Sans" w:cs="Open Sans"/>
                                <w:b/>
                                <w:bCs/>
                                <w:sz w:val="44"/>
                                <w:szCs w:val="44"/>
                              </w:rPr>
                              <w:t xml:space="preserve"> </w:t>
                            </w:r>
                          </w:p>
                          <w:p w14:paraId="3214C35B" w14:textId="401DCF60" w:rsidR="00B21FB5" w:rsidRDefault="00C52554" w:rsidP="00D74E52">
                            <w:pPr>
                              <w:jc w:val="center"/>
                              <w:rPr>
                                <w:rFonts w:ascii="Open Sans" w:hAnsi="Open Sans" w:cs="Open Sans"/>
                                <w:b/>
                                <w:bCs/>
                                <w:sz w:val="44"/>
                                <w:szCs w:val="44"/>
                              </w:rPr>
                            </w:pPr>
                            <w:r w:rsidRPr="00C52554">
                              <w:rPr>
                                <w:rFonts w:ascii="Open Sans" w:hAnsi="Open Sans" w:cs="Open Sans"/>
                                <w:b/>
                                <w:bCs/>
                                <w:sz w:val="44"/>
                                <w:szCs w:val="44"/>
                              </w:rPr>
                              <w:t>Type K</w:t>
                            </w:r>
                            <w:r>
                              <w:rPr>
                                <w:rFonts w:ascii="Open Sans" w:hAnsi="Open Sans" w:cs="Open Sans"/>
                                <w:b/>
                                <w:bCs/>
                                <w:sz w:val="44"/>
                                <w:szCs w:val="44"/>
                              </w:rPr>
                              <w:t>, 1mm x 150mm</w:t>
                            </w:r>
                          </w:p>
                          <w:p w14:paraId="5BD33356" w14:textId="449A5CB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3010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4E417AC2" w14:textId="1C6F79CC" w:rsidR="00C52554" w:rsidRDefault="00C52554" w:rsidP="00D74E52">
                      <w:pPr>
                        <w:jc w:val="center"/>
                        <w:rPr>
                          <w:rFonts w:ascii="Open Sans" w:hAnsi="Open Sans" w:cs="Open Sans"/>
                          <w:b/>
                          <w:bCs/>
                          <w:sz w:val="44"/>
                          <w:szCs w:val="44"/>
                        </w:rPr>
                      </w:pPr>
                      <w:r w:rsidRPr="00C52554">
                        <w:rPr>
                          <w:rFonts w:ascii="Open Sans" w:hAnsi="Open Sans" w:cs="Open Sans"/>
                          <w:b/>
                          <w:bCs/>
                          <w:sz w:val="44"/>
                          <w:szCs w:val="44"/>
                        </w:rPr>
                        <w:t xml:space="preserve">Mineral Insulated Thermocouple with Miniature Plug ANSI </w:t>
                      </w:r>
                      <w:r>
                        <w:rPr>
                          <w:rFonts w:ascii="Open Sans" w:hAnsi="Open Sans" w:cs="Open Sans"/>
                          <w:b/>
                          <w:bCs/>
                          <w:sz w:val="44"/>
                          <w:szCs w:val="44"/>
                        </w:rPr>
                        <w:t>–</w:t>
                      </w:r>
                      <w:r w:rsidRPr="00C52554">
                        <w:rPr>
                          <w:rFonts w:ascii="Open Sans" w:hAnsi="Open Sans" w:cs="Open Sans"/>
                          <w:b/>
                          <w:bCs/>
                          <w:sz w:val="44"/>
                          <w:szCs w:val="44"/>
                        </w:rPr>
                        <w:t xml:space="preserve"> </w:t>
                      </w:r>
                    </w:p>
                    <w:p w14:paraId="3214C35B" w14:textId="401DCF60" w:rsidR="00B21FB5" w:rsidRDefault="00C52554" w:rsidP="00D74E52">
                      <w:pPr>
                        <w:jc w:val="center"/>
                        <w:rPr>
                          <w:rFonts w:ascii="Open Sans" w:hAnsi="Open Sans" w:cs="Open Sans"/>
                          <w:b/>
                          <w:bCs/>
                          <w:sz w:val="44"/>
                          <w:szCs w:val="44"/>
                        </w:rPr>
                      </w:pPr>
                      <w:r w:rsidRPr="00C52554">
                        <w:rPr>
                          <w:rFonts w:ascii="Open Sans" w:hAnsi="Open Sans" w:cs="Open Sans"/>
                          <w:b/>
                          <w:bCs/>
                          <w:sz w:val="44"/>
                          <w:szCs w:val="44"/>
                        </w:rPr>
                        <w:t>Type K</w:t>
                      </w:r>
                      <w:r>
                        <w:rPr>
                          <w:rFonts w:ascii="Open Sans" w:hAnsi="Open Sans" w:cs="Open Sans"/>
                          <w:b/>
                          <w:bCs/>
                          <w:sz w:val="44"/>
                          <w:szCs w:val="44"/>
                        </w:rPr>
                        <w:t>, 1mm x 150mm</w:t>
                      </w:r>
                    </w:p>
                    <w:p w14:paraId="5BD33356" w14:textId="449A5CB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3010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048"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7"/>
        <w:gridCol w:w="6474"/>
      </w:tblGrid>
      <w:tr w:rsidR="00C52554" w:rsidRPr="00C52554" w14:paraId="4EE1D58F" w14:textId="77777777" w:rsidTr="00C52554">
        <w:trPr>
          <w:trHeight w:val="411"/>
        </w:trPr>
        <w:tc>
          <w:tcPr>
            <w:tcW w:w="3237" w:type="dxa"/>
            <w:shd w:val="clear" w:color="auto" w:fill="D9D9D9" w:themeFill="background1" w:themeFillShade="D9"/>
            <w:hideMark/>
          </w:tcPr>
          <w:p w14:paraId="76B81577"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Thermocouple Type</w:t>
            </w:r>
          </w:p>
        </w:tc>
        <w:tc>
          <w:tcPr>
            <w:tcW w:w="6474" w:type="dxa"/>
            <w:shd w:val="clear" w:color="auto" w:fill="FFFFFF"/>
            <w:hideMark/>
          </w:tcPr>
          <w:p w14:paraId="0F1C61D5" w14:textId="77777777"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K</w:t>
            </w:r>
          </w:p>
        </w:tc>
      </w:tr>
      <w:tr w:rsidR="00C52554" w:rsidRPr="00C52554" w14:paraId="38D04DD9" w14:textId="77777777" w:rsidTr="00C52554">
        <w:trPr>
          <w:trHeight w:val="441"/>
        </w:trPr>
        <w:tc>
          <w:tcPr>
            <w:tcW w:w="3237" w:type="dxa"/>
            <w:shd w:val="clear" w:color="auto" w:fill="D9D9D9" w:themeFill="background1" w:themeFillShade="D9"/>
            <w:hideMark/>
          </w:tcPr>
          <w:p w14:paraId="48CABD18"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Thermocouple Junction</w:t>
            </w:r>
          </w:p>
        </w:tc>
        <w:tc>
          <w:tcPr>
            <w:tcW w:w="6474" w:type="dxa"/>
            <w:shd w:val="clear" w:color="auto" w:fill="FFFFFF"/>
            <w:hideMark/>
          </w:tcPr>
          <w:p w14:paraId="24C51C02" w14:textId="77777777"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Hot junction insulated from sheath</w:t>
            </w:r>
          </w:p>
        </w:tc>
      </w:tr>
      <w:tr w:rsidR="00C52554" w:rsidRPr="00C52554" w14:paraId="3C7B63A9" w14:textId="77777777" w:rsidTr="00C52554">
        <w:trPr>
          <w:trHeight w:val="411"/>
        </w:trPr>
        <w:tc>
          <w:tcPr>
            <w:tcW w:w="3237" w:type="dxa"/>
            <w:shd w:val="clear" w:color="auto" w:fill="D9D9D9" w:themeFill="background1" w:themeFillShade="D9"/>
            <w:hideMark/>
          </w:tcPr>
          <w:p w14:paraId="2A473E7F"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Probe Diameter</w:t>
            </w:r>
          </w:p>
        </w:tc>
        <w:tc>
          <w:tcPr>
            <w:tcW w:w="6474" w:type="dxa"/>
            <w:shd w:val="clear" w:color="auto" w:fill="FFFFFF"/>
            <w:hideMark/>
          </w:tcPr>
          <w:p w14:paraId="0A355E9D" w14:textId="49C95E06"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1.0mm</w:t>
            </w:r>
          </w:p>
        </w:tc>
      </w:tr>
      <w:tr w:rsidR="00C52554" w:rsidRPr="00C52554" w14:paraId="227A9EAD" w14:textId="77777777" w:rsidTr="00C52554">
        <w:trPr>
          <w:trHeight w:val="411"/>
        </w:trPr>
        <w:tc>
          <w:tcPr>
            <w:tcW w:w="3237" w:type="dxa"/>
            <w:shd w:val="clear" w:color="auto" w:fill="D9D9D9" w:themeFill="background1" w:themeFillShade="D9"/>
            <w:hideMark/>
          </w:tcPr>
          <w:p w14:paraId="64AB0DD4"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Probe Length</w:t>
            </w:r>
          </w:p>
        </w:tc>
        <w:tc>
          <w:tcPr>
            <w:tcW w:w="6474" w:type="dxa"/>
            <w:shd w:val="clear" w:color="auto" w:fill="FFFFFF"/>
            <w:hideMark/>
          </w:tcPr>
          <w:p w14:paraId="113E6A24" w14:textId="3FB2E68B" w:rsidR="00C52554" w:rsidRPr="00C52554" w:rsidRDefault="00C52554" w:rsidP="00C52554">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150mm</w:t>
            </w:r>
          </w:p>
        </w:tc>
      </w:tr>
      <w:tr w:rsidR="00C52554" w:rsidRPr="00C52554" w14:paraId="0BC06B87" w14:textId="77777777" w:rsidTr="00C52554">
        <w:trPr>
          <w:trHeight w:val="441"/>
        </w:trPr>
        <w:tc>
          <w:tcPr>
            <w:tcW w:w="3237" w:type="dxa"/>
            <w:shd w:val="clear" w:color="auto" w:fill="D9D9D9" w:themeFill="background1" w:themeFillShade="D9"/>
            <w:hideMark/>
          </w:tcPr>
          <w:p w14:paraId="55262425"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Sheath Material</w:t>
            </w:r>
          </w:p>
        </w:tc>
        <w:tc>
          <w:tcPr>
            <w:tcW w:w="6474" w:type="dxa"/>
            <w:shd w:val="clear" w:color="auto" w:fill="FFFFFF"/>
            <w:hideMark/>
          </w:tcPr>
          <w:p w14:paraId="33457C5B" w14:textId="77777777"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Stainless steel 310 sheath</w:t>
            </w:r>
          </w:p>
        </w:tc>
      </w:tr>
      <w:tr w:rsidR="00C52554" w:rsidRPr="00C52554" w14:paraId="0C9AC8B0" w14:textId="77777777" w:rsidTr="00C52554">
        <w:trPr>
          <w:trHeight w:val="411"/>
        </w:trPr>
        <w:tc>
          <w:tcPr>
            <w:tcW w:w="3237" w:type="dxa"/>
            <w:shd w:val="clear" w:color="auto" w:fill="D9D9D9" w:themeFill="background1" w:themeFillShade="D9"/>
            <w:hideMark/>
          </w:tcPr>
          <w:p w14:paraId="6FE9E3EB"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Termination Type</w:t>
            </w:r>
          </w:p>
        </w:tc>
        <w:tc>
          <w:tcPr>
            <w:tcW w:w="6474" w:type="dxa"/>
            <w:shd w:val="clear" w:color="auto" w:fill="FFFFFF"/>
            <w:hideMark/>
          </w:tcPr>
          <w:p w14:paraId="7AD9B251" w14:textId="153F0EFE"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Miniature Plug</w:t>
            </w:r>
          </w:p>
        </w:tc>
      </w:tr>
      <w:tr w:rsidR="00C52554" w:rsidRPr="00C52554" w14:paraId="2225C441" w14:textId="77777777" w:rsidTr="00C52554">
        <w:trPr>
          <w:trHeight w:val="411"/>
        </w:trPr>
        <w:tc>
          <w:tcPr>
            <w:tcW w:w="3237" w:type="dxa"/>
            <w:shd w:val="clear" w:color="auto" w:fill="D9D9D9" w:themeFill="background1" w:themeFillShade="D9"/>
            <w:hideMark/>
          </w:tcPr>
          <w:p w14:paraId="2911B3C6"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Max. Temperature</w:t>
            </w:r>
          </w:p>
        </w:tc>
        <w:tc>
          <w:tcPr>
            <w:tcW w:w="6474" w:type="dxa"/>
            <w:shd w:val="clear" w:color="auto" w:fill="FFFFFF"/>
            <w:hideMark/>
          </w:tcPr>
          <w:p w14:paraId="272A705F" w14:textId="3069FEF8"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+750°C</w:t>
            </w:r>
          </w:p>
        </w:tc>
      </w:tr>
      <w:tr w:rsidR="00C52554" w:rsidRPr="00C52554" w14:paraId="5BB5A5AE" w14:textId="77777777" w:rsidTr="00C52554">
        <w:trPr>
          <w:trHeight w:val="441"/>
        </w:trPr>
        <w:tc>
          <w:tcPr>
            <w:tcW w:w="3237" w:type="dxa"/>
            <w:shd w:val="clear" w:color="auto" w:fill="D9D9D9" w:themeFill="background1" w:themeFillShade="D9"/>
            <w:hideMark/>
          </w:tcPr>
          <w:p w14:paraId="1DE6BFFE" w14:textId="77777777" w:rsidR="00C52554" w:rsidRPr="00C52554" w:rsidRDefault="00C52554" w:rsidP="00C52554">
            <w:pPr>
              <w:spacing w:after="0" w:line="240" w:lineRule="auto"/>
              <w:rPr>
                <w:rFonts w:ascii="Open Sans" w:eastAsia="Times New Roman" w:hAnsi="Open Sans" w:cs="Open Sans"/>
                <w:b/>
                <w:bCs/>
                <w:color w:val="333333"/>
                <w:sz w:val="24"/>
                <w:szCs w:val="24"/>
                <w:lang w:eastAsia="en-GB"/>
              </w:rPr>
            </w:pPr>
            <w:r w:rsidRPr="00C52554">
              <w:rPr>
                <w:rFonts w:ascii="Open Sans" w:eastAsia="Times New Roman" w:hAnsi="Open Sans" w:cs="Open Sans"/>
                <w:b/>
                <w:bCs/>
                <w:color w:val="333333"/>
                <w:sz w:val="24"/>
                <w:szCs w:val="24"/>
                <w:lang w:eastAsia="en-GB"/>
              </w:rPr>
              <w:t>Standards Met</w:t>
            </w:r>
          </w:p>
        </w:tc>
        <w:tc>
          <w:tcPr>
            <w:tcW w:w="6474" w:type="dxa"/>
            <w:shd w:val="clear" w:color="auto" w:fill="FFFFFF"/>
            <w:hideMark/>
          </w:tcPr>
          <w:p w14:paraId="3860269A" w14:textId="77777777" w:rsidR="00C52554" w:rsidRPr="00C52554" w:rsidRDefault="00C52554" w:rsidP="00C52554">
            <w:pPr>
              <w:spacing w:after="0" w:line="240" w:lineRule="auto"/>
              <w:rPr>
                <w:rFonts w:ascii="Open Sans" w:eastAsia="Times New Roman" w:hAnsi="Open Sans" w:cs="Open Sans"/>
                <w:color w:val="333333"/>
                <w:sz w:val="24"/>
                <w:szCs w:val="24"/>
                <w:lang w:eastAsia="en-GB"/>
              </w:rPr>
            </w:pPr>
            <w:r w:rsidRPr="00C52554">
              <w:rPr>
                <w:rFonts w:ascii="Open Sans" w:eastAsia="Times New Roman" w:hAnsi="Open Sans" w:cs="Open Sans"/>
                <w:color w:val="333333"/>
                <w:sz w:val="24"/>
                <w:szCs w:val="24"/>
                <w:lang w:eastAsia="en-GB"/>
              </w:rPr>
              <w:t>ANSI</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986FC22" w:rsidR="008B0DA4" w:rsidRPr="008B0DA4" w:rsidRDefault="00C52554" w:rsidP="008B0DA4">
            <w:pPr>
              <w:jc w:val="center"/>
              <w:rPr>
                <w:b/>
                <w:bCs/>
              </w:rPr>
            </w:pPr>
            <w:r>
              <w:rPr>
                <w:b/>
                <w:bCs/>
              </w:rPr>
              <w:t>Diameter</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0FF609A9" w:rsidR="008B0DA4" w:rsidRDefault="00C52554" w:rsidP="008B0DA4">
            <w:pPr>
              <w:jc w:val="center"/>
            </w:pPr>
            <w:r>
              <w:t>1.0mm</w:t>
            </w:r>
          </w:p>
        </w:tc>
        <w:tc>
          <w:tcPr>
            <w:tcW w:w="1691" w:type="dxa"/>
          </w:tcPr>
          <w:p w14:paraId="078B016B" w14:textId="024A1210" w:rsidR="008B0DA4" w:rsidRDefault="00C52554" w:rsidP="008B0DA4">
            <w:pPr>
              <w:jc w:val="center"/>
            </w:pPr>
            <w:r>
              <w:t>150mm</w:t>
            </w:r>
          </w:p>
        </w:tc>
        <w:tc>
          <w:tcPr>
            <w:tcW w:w="1573" w:type="dxa"/>
          </w:tcPr>
          <w:p w14:paraId="69A91DDE" w14:textId="0A576741" w:rsidR="008B0DA4" w:rsidRDefault="00D74E52" w:rsidP="008B0DA4">
            <w:pPr>
              <w:jc w:val="center"/>
            </w:pPr>
            <w:r>
              <w:t>Miniature Plug</w:t>
            </w:r>
          </w:p>
        </w:tc>
        <w:tc>
          <w:tcPr>
            <w:tcW w:w="2122" w:type="dxa"/>
          </w:tcPr>
          <w:p w14:paraId="7AC20DA8" w14:textId="545101EE" w:rsidR="008B0DA4" w:rsidRDefault="00C52554" w:rsidP="008B0DA4">
            <w:pPr>
              <w:jc w:val="center"/>
            </w:pPr>
            <w:r w:rsidRPr="00C52554">
              <w:t>XE-3010-001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75592AE"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C52554" w:rsidRPr="00C52554">
      <w:rPr>
        <w:noProof/>
      </w:rPr>
      <w:t>XE-3010-001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2024-07-22T08:54:00Z</dcterms:created>
  <dcterms:modified xsi:type="dcterms:W3CDTF">2024-07-22T08:54:00Z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