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5C27B4D1" w:rsidR="002E13CE" w:rsidRDefault="00186CB1" w:rsidP="002E13CE">
                            <w:pPr>
                              <w:jc w:val="center"/>
                              <w:rPr>
                                <w:rFonts w:ascii="Open Sans" w:hAnsi="Open Sans" w:cs="Open Sans"/>
                                <w:b/>
                                <w:bCs/>
                                <w:sz w:val="44"/>
                                <w:szCs w:val="44"/>
                              </w:rPr>
                            </w:pPr>
                            <w:r w:rsidRPr="00186CB1">
                              <w:rPr>
                                <w:rFonts w:ascii="Open Sans" w:hAnsi="Open Sans" w:cs="Open Sans"/>
                                <w:b/>
                                <w:bCs/>
                                <w:sz w:val="44"/>
                                <w:szCs w:val="44"/>
                              </w:rPr>
                              <w:t>Thermocouple Spade Terminals Type K</w:t>
                            </w:r>
                          </w:p>
                          <w:p w14:paraId="50A8614F" w14:textId="319830E7" w:rsidR="0092015E" w:rsidRPr="0092015E" w:rsidRDefault="0092015E" w:rsidP="002E13CE">
                            <w:pPr>
                              <w:jc w:val="center"/>
                              <w:rPr>
                                <w:rFonts w:ascii="Open Sans" w:hAnsi="Open Sans" w:cs="Open Sans"/>
                                <w:color w:val="FF0000"/>
                                <w:sz w:val="44"/>
                                <w:szCs w:val="44"/>
                              </w:rPr>
                            </w:pPr>
                            <w:r w:rsidRPr="0092015E">
                              <w:rPr>
                                <w:rFonts w:ascii="Open Sans" w:hAnsi="Open Sans" w:cs="Open Sans"/>
                                <w:color w:val="FF0000"/>
                                <w:sz w:val="44"/>
                                <w:szCs w:val="44"/>
                              </w:rPr>
                              <w:t>XE-1982-020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5C27B4D1" w:rsidR="002E13CE" w:rsidRDefault="00186CB1" w:rsidP="002E13CE">
                      <w:pPr>
                        <w:jc w:val="center"/>
                        <w:rPr>
                          <w:rFonts w:ascii="Open Sans" w:hAnsi="Open Sans" w:cs="Open Sans"/>
                          <w:b/>
                          <w:bCs/>
                          <w:sz w:val="44"/>
                          <w:szCs w:val="44"/>
                        </w:rPr>
                      </w:pPr>
                      <w:r w:rsidRPr="00186CB1">
                        <w:rPr>
                          <w:rFonts w:ascii="Open Sans" w:hAnsi="Open Sans" w:cs="Open Sans"/>
                          <w:b/>
                          <w:bCs/>
                          <w:sz w:val="44"/>
                          <w:szCs w:val="44"/>
                        </w:rPr>
                        <w:t>Thermocouple Spade Terminals Type K</w:t>
                      </w:r>
                    </w:p>
                    <w:p w14:paraId="50A8614F" w14:textId="319830E7" w:rsidR="0092015E" w:rsidRPr="0092015E" w:rsidRDefault="0092015E" w:rsidP="002E13CE">
                      <w:pPr>
                        <w:jc w:val="center"/>
                        <w:rPr>
                          <w:rFonts w:ascii="Open Sans" w:hAnsi="Open Sans" w:cs="Open Sans"/>
                          <w:color w:val="FF0000"/>
                          <w:sz w:val="44"/>
                          <w:szCs w:val="44"/>
                        </w:rPr>
                      </w:pPr>
                      <w:r w:rsidRPr="0092015E">
                        <w:rPr>
                          <w:rFonts w:ascii="Open Sans" w:hAnsi="Open Sans" w:cs="Open Sans"/>
                          <w:color w:val="FF0000"/>
                          <w:sz w:val="44"/>
                          <w:szCs w:val="44"/>
                        </w:rPr>
                        <w:t>XE-1982-020</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72B3C96" w:rsidR="0058699E" w:rsidRPr="00D15A37" w:rsidRDefault="0058699E">
      <w:pPr>
        <w:rPr>
          <w:rFonts w:ascii="Open Sans" w:hAnsi="Open Sans" w:cs="Open Sans"/>
          <w:b/>
          <w:bCs/>
          <w:sz w:val="32"/>
          <w:szCs w:val="32"/>
        </w:rPr>
      </w:pPr>
    </w:p>
    <w:p w14:paraId="7816D9CD" w14:textId="14EADF72" w:rsidR="0058699E" w:rsidRPr="00D15A37" w:rsidRDefault="0058699E">
      <w:pPr>
        <w:rPr>
          <w:rFonts w:ascii="Open Sans" w:hAnsi="Open Sans" w:cs="Open Sans"/>
          <w:b/>
          <w:bCs/>
          <w:sz w:val="32"/>
          <w:szCs w:val="32"/>
        </w:rPr>
      </w:pPr>
    </w:p>
    <w:p w14:paraId="7E6A8B1D" w14:textId="118AD1E3" w:rsidR="0058699E" w:rsidRPr="00D15A37" w:rsidRDefault="00186CB1">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2B70CD5C">
            <wp:simplePos x="0" y="0"/>
            <wp:positionH relativeFrom="column">
              <wp:posOffset>0</wp:posOffset>
            </wp:positionH>
            <wp:positionV relativeFrom="paragraph">
              <wp:posOffset>382905</wp:posOffset>
            </wp:positionV>
            <wp:extent cx="5191125" cy="3627120"/>
            <wp:effectExtent l="0" t="0" r="9525" b="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3627120"/>
                    </a:xfrm>
                    <a:prstGeom prst="rect">
                      <a:avLst/>
                    </a:prstGeom>
                    <a:noFill/>
                    <a:ln>
                      <a:noFill/>
                    </a:ln>
                  </pic:spPr>
                </pic:pic>
              </a:graphicData>
            </a:graphic>
            <wp14:sizeRelV relativeFrom="margin">
              <wp14:pctHeight>0</wp14:pctHeight>
            </wp14:sizeRelV>
          </wp:anchor>
        </w:drawing>
      </w: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2593EAD1" w14:textId="63FB625B" w:rsidR="008B0DA4" w:rsidRDefault="008B0DA4" w:rsidP="00783D26">
      <w:pPr>
        <w:jc w:val="center"/>
        <w:rPr>
          <w:rFonts w:ascii="Open Sans" w:hAnsi="Open Sans" w:cs="Open Sans"/>
          <w:b/>
          <w:bCs/>
          <w:sz w:val="44"/>
          <w:szCs w:val="44"/>
        </w:rPr>
      </w:pPr>
      <w:r>
        <w:rPr>
          <w:noProof/>
        </w:rPr>
        <w:lastRenderedPageBreak/>
        <w:drawing>
          <wp:anchor distT="0" distB="0" distL="114300" distR="114300" simplePos="0" relativeHeight="251659264" behindDoc="0" locked="0" layoutInCell="1" allowOverlap="1" wp14:anchorId="6BD70E0A" wp14:editId="2DA92EA5">
            <wp:simplePos x="0" y="0"/>
            <wp:positionH relativeFrom="margin">
              <wp:posOffset>1207290</wp:posOffset>
            </wp:positionH>
            <wp:positionV relativeFrom="paragraph">
              <wp:posOffset>-209550</wp:posOffset>
            </wp:positionV>
            <wp:extent cx="3319470" cy="3312467"/>
            <wp:effectExtent l="0" t="0" r="0" b="2540"/>
            <wp:wrapNone/>
            <wp:docPr id="127657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72092"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319470" cy="3312467"/>
                    </a:xfrm>
                    <a:prstGeom prst="rect">
                      <a:avLst/>
                    </a:prstGeom>
                  </pic:spPr>
                </pic:pic>
              </a:graphicData>
            </a:graphic>
            <wp14:sizeRelH relativeFrom="margin">
              <wp14:pctWidth>0</wp14:pctWidth>
            </wp14:sizeRelH>
            <wp14:sizeRelV relativeFrom="margin">
              <wp14:pctHeight>0</wp14:pctHeight>
            </wp14:sizeRelV>
          </wp:anchor>
        </w:drawing>
      </w:r>
    </w:p>
    <w:p w14:paraId="4F213C0E" w14:textId="6959CC9D" w:rsidR="008B0DA4" w:rsidRDefault="008B0DA4" w:rsidP="00783D26">
      <w:pPr>
        <w:jc w:val="center"/>
        <w:rPr>
          <w:rFonts w:ascii="Open Sans" w:hAnsi="Open Sans" w:cs="Open Sans"/>
          <w:b/>
          <w:bCs/>
          <w:sz w:val="44"/>
          <w:szCs w:val="44"/>
        </w:rPr>
      </w:pPr>
    </w:p>
    <w:p w14:paraId="1405B1C2" w14:textId="60C79711" w:rsidR="008B0DA4" w:rsidRDefault="008B0DA4" w:rsidP="00783D26">
      <w:pPr>
        <w:jc w:val="center"/>
        <w:rPr>
          <w:rFonts w:ascii="Open Sans" w:hAnsi="Open Sans" w:cs="Open Sans"/>
          <w:b/>
          <w:bCs/>
          <w:sz w:val="44"/>
          <w:szCs w:val="44"/>
        </w:rPr>
      </w:pPr>
    </w:p>
    <w:p w14:paraId="2930DBC3" w14:textId="77777777" w:rsidR="008B0DA4" w:rsidRDefault="008B0DA4" w:rsidP="00783D26">
      <w:pPr>
        <w:jc w:val="center"/>
        <w:rPr>
          <w:rFonts w:ascii="Open Sans" w:hAnsi="Open Sans" w:cs="Open Sans"/>
          <w:b/>
          <w:bCs/>
          <w:sz w:val="44"/>
          <w:szCs w:val="44"/>
        </w:rPr>
      </w:pPr>
    </w:p>
    <w:p w14:paraId="01C55453" w14:textId="77777777" w:rsidR="008B0DA4" w:rsidRDefault="008B0DA4" w:rsidP="00783D26">
      <w:pPr>
        <w:jc w:val="center"/>
        <w:rPr>
          <w:rFonts w:ascii="Open Sans" w:hAnsi="Open Sans" w:cs="Open Sans"/>
          <w:b/>
          <w:bCs/>
          <w:sz w:val="44"/>
          <w:szCs w:val="44"/>
        </w:rPr>
      </w:pP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78C0B717" w14:textId="77777777" w:rsidR="00186CB1" w:rsidRPr="00186CB1" w:rsidRDefault="00186CB1" w:rsidP="00186C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186CB1">
        <w:rPr>
          <w:rFonts w:ascii="Open Sans" w:eastAsia="Times New Roman" w:hAnsi="Open Sans" w:cs="Open Sans"/>
          <w:color w:val="333333"/>
          <w:sz w:val="24"/>
          <w:szCs w:val="24"/>
          <w:lang w:eastAsia="en-GB"/>
        </w:rPr>
        <w:t>Crimp-on spade terminals</w:t>
      </w:r>
    </w:p>
    <w:p w14:paraId="143CF5CE" w14:textId="77777777" w:rsidR="00186CB1" w:rsidRPr="00186CB1" w:rsidRDefault="00186CB1" w:rsidP="00186C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186CB1">
        <w:rPr>
          <w:rFonts w:ascii="Open Sans" w:eastAsia="Times New Roman" w:hAnsi="Open Sans" w:cs="Open Sans"/>
          <w:color w:val="333333"/>
          <w:sz w:val="24"/>
          <w:szCs w:val="24"/>
          <w:lang w:eastAsia="en-GB"/>
        </w:rPr>
        <w:t>Price per pack of 20 pairs</w:t>
      </w:r>
    </w:p>
    <w:p w14:paraId="01AE8A79" w14:textId="77777777" w:rsidR="00186CB1" w:rsidRPr="00186CB1" w:rsidRDefault="00186CB1" w:rsidP="00186C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186CB1">
        <w:rPr>
          <w:rFonts w:ascii="Open Sans" w:eastAsia="Times New Roman" w:hAnsi="Open Sans" w:cs="Open Sans"/>
          <w:color w:val="333333"/>
          <w:sz w:val="24"/>
          <w:szCs w:val="24"/>
          <w:lang w:eastAsia="en-GB"/>
        </w:rPr>
        <w:t>Suitable for IEC, ANSI and JIS calibration types.</w:t>
      </w:r>
    </w:p>
    <w:p w14:paraId="200304FF" w14:textId="77777777" w:rsidR="00186CB1" w:rsidRPr="00186CB1" w:rsidRDefault="00186CB1" w:rsidP="00186C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186CB1">
        <w:rPr>
          <w:rFonts w:ascii="Open Sans" w:eastAsia="Times New Roman" w:hAnsi="Open Sans" w:cs="Open Sans"/>
          <w:color w:val="333333"/>
          <w:sz w:val="24"/>
          <w:szCs w:val="24"/>
          <w:lang w:eastAsia="en-GB"/>
        </w:rPr>
        <w:t>Made from compatible thermocouple material</w:t>
      </w:r>
    </w:p>
    <w:p w14:paraId="2EE37797" w14:textId="77777777" w:rsidR="00186CB1" w:rsidRPr="00186CB1" w:rsidRDefault="00186CB1" w:rsidP="00186C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186CB1">
        <w:rPr>
          <w:rFonts w:ascii="Open Sans" w:eastAsia="Times New Roman" w:hAnsi="Open Sans" w:cs="Open Sans"/>
          <w:color w:val="333333"/>
          <w:sz w:val="24"/>
          <w:szCs w:val="24"/>
          <w:lang w:eastAsia="en-GB"/>
        </w:rPr>
        <w:t>Thermocouple type stamped on terminal</w:t>
      </w:r>
    </w:p>
    <w:p w14:paraId="676FBB3D" w14:textId="77777777" w:rsidR="00186CB1" w:rsidRPr="00186CB1" w:rsidRDefault="00186CB1" w:rsidP="00186C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186CB1">
        <w:rPr>
          <w:rFonts w:ascii="Open Sans" w:eastAsia="Times New Roman" w:hAnsi="Open Sans" w:cs="Open Sans"/>
          <w:color w:val="333333"/>
          <w:sz w:val="24"/>
          <w:szCs w:val="24"/>
          <w:lang w:eastAsia="en-GB"/>
        </w:rPr>
        <w:t>Suits Labfacility &amp; other barrier terminals</w:t>
      </w:r>
    </w:p>
    <w:p w14:paraId="446EF5C4" w14:textId="77777777" w:rsidR="00186CB1" w:rsidRDefault="00186CB1" w:rsidP="00186CB1">
      <w:pPr>
        <w:numPr>
          <w:ilvl w:val="0"/>
          <w:numId w:val="2"/>
        </w:numPr>
        <w:shd w:val="clear" w:color="auto" w:fill="FFFFFF"/>
        <w:spacing w:after="100" w:afterAutospacing="1" w:line="240" w:lineRule="auto"/>
        <w:rPr>
          <w:rFonts w:ascii="Open Sans" w:eastAsia="Times New Roman" w:hAnsi="Open Sans" w:cs="Open Sans"/>
          <w:color w:val="333333"/>
          <w:sz w:val="24"/>
          <w:szCs w:val="24"/>
          <w:lang w:eastAsia="en-GB"/>
        </w:rPr>
      </w:pPr>
      <w:r w:rsidRPr="00186CB1">
        <w:rPr>
          <w:rFonts w:ascii="Open Sans" w:eastAsia="Times New Roman" w:hAnsi="Open Sans" w:cs="Open Sans"/>
          <w:color w:val="333333"/>
          <w:sz w:val="24"/>
          <w:szCs w:val="24"/>
          <w:lang w:eastAsia="en-GB"/>
        </w:rPr>
        <w:t>For wire sizes 0.5 to 1.0 mm</w:t>
      </w:r>
    </w:p>
    <w:tbl>
      <w:tblPr>
        <w:tblW w:w="16050" w:type="dxa"/>
        <w:shd w:val="clear" w:color="auto" w:fill="FFFFFF"/>
        <w:tblCellMar>
          <w:top w:w="15" w:type="dxa"/>
          <w:left w:w="15" w:type="dxa"/>
          <w:bottom w:w="15" w:type="dxa"/>
          <w:right w:w="15" w:type="dxa"/>
        </w:tblCellMar>
        <w:tblLook w:val="04A0" w:firstRow="1" w:lastRow="0" w:firstColumn="1" w:lastColumn="0" w:noHBand="0" w:noVBand="1"/>
      </w:tblPr>
      <w:tblGrid>
        <w:gridCol w:w="5350"/>
        <w:gridCol w:w="10700"/>
      </w:tblGrid>
      <w:tr w:rsidR="00186CB1" w:rsidRPr="00186CB1" w14:paraId="4520CEB0" w14:textId="77777777" w:rsidTr="00186CB1">
        <w:tc>
          <w:tcPr>
            <w:tcW w:w="5350" w:type="dxa"/>
            <w:tcBorders>
              <w:top w:val="nil"/>
              <w:left w:val="nil"/>
              <w:bottom w:val="nil"/>
              <w:right w:val="nil"/>
            </w:tcBorders>
            <w:shd w:val="clear" w:color="auto" w:fill="FFFFFF"/>
            <w:hideMark/>
          </w:tcPr>
          <w:p w14:paraId="687220BF" w14:textId="77777777" w:rsidR="00186CB1" w:rsidRPr="00186CB1" w:rsidRDefault="00186CB1" w:rsidP="00186CB1">
            <w:pPr>
              <w:spacing w:after="0" w:line="240" w:lineRule="auto"/>
              <w:rPr>
                <w:rFonts w:ascii="Open Sans" w:eastAsia="Times New Roman" w:hAnsi="Open Sans" w:cs="Open Sans"/>
                <w:b/>
                <w:bCs/>
                <w:color w:val="333333"/>
                <w:sz w:val="24"/>
                <w:szCs w:val="24"/>
                <w:lang w:eastAsia="en-GB"/>
              </w:rPr>
            </w:pPr>
            <w:r w:rsidRPr="00186CB1">
              <w:rPr>
                <w:rFonts w:ascii="Open Sans" w:eastAsia="Times New Roman" w:hAnsi="Open Sans" w:cs="Open Sans"/>
                <w:b/>
                <w:bCs/>
                <w:color w:val="333333"/>
                <w:sz w:val="24"/>
                <w:szCs w:val="24"/>
                <w:lang w:eastAsia="en-GB"/>
              </w:rPr>
              <w:t>+Positive Contact</w:t>
            </w:r>
          </w:p>
        </w:tc>
        <w:tc>
          <w:tcPr>
            <w:tcW w:w="10700" w:type="dxa"/>
            <w:tcBorders>
              <w:top w:val="nil"/>
              <w:left w:val="nil"/>
              <w:bottom w:val="nil"/>
              <w:right w:val="nil"/>
            </w:tcBorders>
            <w:shd w:val="clear" w:color="auto" w:fill="FFFFFF"/>
            <w:hideMark/>
          </w:tcPr>
          <w:p w14:paraId="7D5F1E78" w14:textId="77777777" w:rsidR="00186CB1" w:rsidRPr="00186CB1" w:rsidRDefault="00186CB1" w:rsidP="00186CB1">
            <w:pPr>
              <w:spacing w:after="0" w:line="240" w:lineRule="auto"/>
              <w:rPr>
                <w:rFonts w:ascii="Open Sans" w:eastAsia="Times New Roman" w:hAnsi="Open Sans" w:cs="Open Sans"/>
                <w:color w:val="333333"/>
                <w:sz w:val="24"/>
                <w:szCs w:val="24"/>
                <w:lang w:eastAsia="en-GB"/>
              </w:rPr>
            </w:pPr>
            <w:r w:rsidRPr="00186CB1">
              <w:rPr>
                <w:rFonts w:ascii="Open Sans" w:eastAsia="Times New Roman" w:hAnsi="Open Sans" w:cs="Open Sans"/>
                <w:color w:val="333333"/>
                <w:sz w:val="24"/>
                <w:szCs w:val="24"/>
                <w:lang w:eastAsia="en-GB"/>
              </w:rPr>
              <w:t>Nickel Chromium</w:t>
            </w:r>
          </w:p>
        </w:tc>
      </w:tr>
      <w:tr w:rsidR="00186CB1" w:rsidRPr="00186CB1" w14:paraId="425920E1" w14:textId="77777777" w:rsidTr="00186CB1">
        <w:tc>
          <w:tcPr>
            <w:tcW w:w="5350" w:type="dxa"/>
            <w:tcBorders>
              <w:top w:val="nil"/>
              <w:left w:val="nil"/>
              <w:bottom w:val="nil"/>
              <w:right w:val="nil"/>
            </w:tcBorders>
            <w:shd w:val="clear" w:color="auto" w:fill="FFFFFF"/>
            <w:hideMark/>
          </w:tcPr>
          <w:p w14:paraId="16A621C3" w14:textId="77777777" w:rsidR="00186CB1" w:rsidRPr="00186CB1" w:rsidRDefault="00186CB1" w:rsidP="00186CB1">
            <w:pPr>
              <w:spacing w:after="0" w:line="240" w:lineRule="auto"/>
              <w:rPr>
                <w:rFonts w:ascii="Open Sans" w:eastAsia="Times New Roman" w:hAnsi="Open Sans" w:cs="Open Sans"/>
                <w:b/>
                <w:bCs/>
                <w:color w:val="333333"/>
                <w:sz w:val="24"/>
                <w:szCs w:val="24"/>
                <w:lang w:eastAsia="en-GB"/>
              </w:rPr>
            </w:pPr>
            <w:r w:rsidRPr="00186CB1">
              <w:rPr>
                <w:rFonts w:ascii="Open Sans" w:eastAsia="Times New Roman" w:hAnsi="Open Sans" w:cs="Open Sans"/>
                <w:b/>
                <w:bCs/>
                <w:color w:val="333333"/>
                <w:sz w:val="24"/>
                <w:szCs w:val="24"/>
                <w:lang w:eastAsia="en-GB"/>
              </w:rPr>
              <w:t>-Negative Contact</w:t>
            </w:r>
          </w:p>
        </w:tc>
        <w:tc>
          <w:tcPr>
            <w:tcW w:w="10700" w:type="dxa"/>
            <w:tcBorders>
              <w:top w:val="nil"/>
              <w:left w:val="nil"/>
              <w:bottom w:val="nil"/>
              <w:right w:val="nil"/>
            </w:tcBorders>
            <w:shd w:val="clear" w:color="auto" w:fill="FFFFFF"/>
            <w:hideMark/>
          </w:tcPr>
          <w:p w14:paraId="7E69F7EC" w14:textId="77777777" w:rsidR="00186CB1" w:rsidRPr="00186CB1" w:rsidRDefault="00186CB1" w:rsidP="00186CB1">
            <w:pPr>
              <w:spacing w:after="0" w:line="240" w:lineRule="auto"/>
              <w:rPr>
                <w:rFonts w:ascii="Open Sans" w:eastAsia="Times New Roman" w:hAnsi="Open Sans" w:cs="Open Sans"/>
                <w:color w:val="333333"/>
                <w:sz w:val="24"/>
                <w:szCs w:val="24"/>
                <w:lang w:eastAsia="en-GB"/>
              </w:rPr>
            </w:pPr>
            <w:r w:rsidRPr="00186CB1">
              <w:rPr>
                <w:rFonts w:ascii="Open Sans" w:eastAsia="Times New Roman" w:hAnsi="Open Sans" w:cs="Open Sans"/>
                <w:color w:val="333333"/>
                <w:sz w:val="24"/>
                <w:szCs w:val="24"/>
                <w:lang w:eastAsia="en-GB"/>
              </w:rPr>
              <w:t>Nickel Alloy</w:t>
            </w:r>
          </w:p>
        </w:tc>
      </w:tr>
    </w:tbl>
    <w:p w14:paraId="381BA227" w14:textId="77777777" w:rsidR="00966343" w:rsidRDefault="00966343" w:rsidP="00186CB1">
      <w:pP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6371" w:type="dxa"/>
        <w:jc w:val="center"/>
        <w:tblLook w:val="04A0" w:firstRow="1" w:lastRow="0" w:firstColumn="1" w:lastColumn="0" w:noHBand="0" w:noVBand="1"/>
      </w:tblPr>
      <w:tblGrid>
        <w:gridCol w:w="2127"/>
        <w:gridCol w:w="2122"/>
        <w:gridCol w:w="2122"/>
      </w:tblGrid>
      <w:tr w:rsidR="00186CB1" w14:paraId="71FF597A" w14:textId="77777777" w:rsidTr="00186CB1">
        <w:trPr>
          <w:jc w:val="center"/>
        </w:trPr>
        <w:tc>
          <w:tcPr>
            <w:tcW w:w="2127" w:type="dxa"/>
            <w:shd w:val="clear" w:color="auto" w:fill="BFBFBF" w:themeFill="background1" w:themeFillShade="BF"/>
          </w:tcPr>
          <w:p w14:paraId="1A615F86" w14:textId="239906C8" w:rsidR="00186CB1" w:rsidRPr="008B0DA4" w:rsidRDefault="00186CB1" w:rsidP="008B0DA4">
            <w:pPr>
              <w:jc w:val="center"/>
              <w:rPr>
                <w:b/>
                <w:bCs/>
              </w:rPr>
            </w:pPr>
            <w:r w:rsidRPr="008B0DA4">
              <w:rPr>
                <w:b/>
                <w:bCs/>
              </w:rPr>
              <w:t>Thermocouple Type</w:t>
            </w:r>
          </w:p>
        </w:tc>
        <w:tc>
          <w:tcPr>
            <w:tcW w:w="2122" w:type="dxa"/>
            <w:shd w:val="clear" w:color="auto" w:fill="BFBFBF" w:themeFill="background1" w:themeFillShade="BF"/>
          </w:tcPr>
          <w:p w14:paraId="17A9A575" w14:textId="5B2F98CC" w:rsidR="00186CB1" w:rsidRDefault="00186CB1" w:rsidP="008B0DA4">
            <w:pPr>
              <w:jc w:val="center"/>
              <w:rPr>
                <w:b/>
                <w:bCs/>
              </w:rPr>
            </w:pPr>
            <w:r>
              <w:rPr>
                <w:b/>
                <w:bCs/>
              </w:rPr>
              <w:t>Pack Size</w:t>
            </w:r>
          </w:p>
        </w:tc>
        <w:tc>
          <w:tcPr>
            <w:tcW w:w="2122" w:type="dxa"/>
            <w:shd w:val="clear" w:color="auto" w:fill="BFBFBF" w:themeFill="background1" w:themeFillShade="BF"/>
          </w:tcPr>
          <w:p w14:paraId="383C07AD" w14:textId="2535AFE5" w:rsidR="00186CB1" w:rsidRPr="008B0DA4" w:rsidRDefault="00186CB1" w:rsidP="008B0DA4">
            <w:pPr>
              <w:jc w:val="center"/>
              <w:rPr>
                <w:b/>
                <w:bCs/>
              </w:rPr>
            </w:pPr>
            <w:r>
              <w:rPr>
                <w:b/>
                <w:bCs/>
              </w:rPr>
              <w:t>O</w:t>
            </w:r>
            <w:r w:rsidRPr="008B0DA4">
              <w:rPr>
                <w:b/>
                <w:bCs/>
              </w:rPr>
              <w:t>rder Number</w:t>
            </w:r>
          </w:p>
        </w:tc>
      </w:tr>
      <w:tr w:rsidR="00186CB1" w14:paraId="0192D12F" w14:textId="77777777" w:rsidTr="00186CB1">
        <w:trPr>
          <w:jc w:val="center"/>
        </w:trPr>
        <w:tc>
          <w:tcPr>
            <w:tcW w:w="2127" w:type="dxa"/>
          </w:tcPr>
          <w:p w14:paraId="6C189128" w14:textId="3FF57C11" w:rsidR="00186CB1" w:rsidRDefault="00186CB1" w:rsidP="008B0DA4">
            <w:pPr>
              <w:jc w:val="center"/>
            </w:pPr>
            <w:r>
              <w:t>K</w:t>
            </w:r>
          </w:p>
        </w:tc>
        <w:tc>
          <w:tcPr>
            <w:tcW w:w="2122" w:type="dxa"/>
          </w:tcPr>
          <w:p w14:paraId="4449BA33" w14:textId="0A0943B9" w:rsidR="00186CB1" w:rsidRPr="00186CB1" w:rsidRDefault="00186CB1" w:rsidP="008B0DA4">
            <w:pPr>
              <w:jc w:val="center"/>
            </w:pPr>
            <w:r w:rsidRPr="00186CB1">
              <w:t>20 pairs</w:t>
            </w:r>
          </w:p>
        </w:tc>
        <w:tc>
          <w:tcPr>
            <w:tcW w:w="2122" w:type="dxa"/>
          </w:tcPr>
          <w:p w14:paraId="7AC20DA8" w14:textId="2FC56F40" w:rsidR="00186CB1" w:rsidRDefault="00186CB1" w:rsidP="008B0DA4">
            <w:pPr>
              <w:jc w:val="center"/>
            </w:pPr>
            <w:r w:rsidRPr="00186CB1">
              <w:t>XE-1982-020</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3D10084"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186CB1" w:rsidRPr="00186CB1">
      <w:rPr>
        <w:noProof/>
      </w:rPr>
      <w:t>XE-1982-020</w:t>
    </w:r>
    <w:r w:rsidR="00CB5110">
      <w:tab/>
    </w:r>
    <w:r w:rsidR="00CB5110">
      <w:tab/>
    </w:r>
    <w:r w:rsidR="004220D9">
      <w:fldChar w:fldCharType="begin"/>
    </w:r>
    <w:r w:rsidR="004220D9">
      <w:instrText xml:space="preserve"> DATE  \@ "MMM-yy"  \* MERGEFORMAT </w:instrText>
    </w:r>
    <w:r w:rsidR="004220D9">
      <w:fldChar w:fldCharType="separate"/>
    </w:r>
    <w:r w:rsidR="0092015E">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567F108F"/>
    <w:multiLevelType w:val="multilevel"/>
    <w:tmpl w:val="D6D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446152">
    <w:abstractNumId w:val="0"/>
  </w:num>
  <w:num w:numId="2" w16cid:durableId="202763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61B79"/>
    <w:rsid w:val="00081479"/>
    <w:rsid w:val="00084127"/>
    <w:rsid w:val="000846BE"/>
    <w:rsid w:val="000E5A00"/>
    <w:rsid w:val="0013187C"/>
    <w:rsid w:val="00186CB1"/>
    <w:rsid w:val="00277F90"/>
    <w:rsid w:val="002C41CB"/>
    <w:rsid w:val="002E13CE"/>
    <w:rsid w:val="003135F8"/>
    <w:rsid w:val="00313A9E"/>
    <w:rsid w:val="003724A5"/>
    <w:rsid w:val="00372A1A"/>
    <w:rsid w:val="003D1288"/>
    <w:rsid w:val="00412199"/>
    <w:rsid w:val="00412375"/>
    <w:rsid w:val="004220D9"/>
    <w:rsid w:val="005303BD"/>
    <w:rsid w:val="005867C6"/>
    <w:rsid w:val="0058699E"/>
    <w:rsid w:val="005B16EB"/>
    <w:rsid w:val="00684FEE"/>
    <w:rsid w:val="006A0AC2"/>
    <w:rsid w:val="0071720F"/>
    <w:rsid w:val="00783D26"/>
    <w:rsid w:val="00894B50"/>
    <w:rsid w:val="008B0DA4"/>
    <w:rsid w:val="008C6A22"/>
    <w:rsid w:val="008F4B7B"/>
    <w:rsid w:val="0092015E"/>
    <w:rsid w:val="00966343"/>
    <w:rsid w:val="009F5583"/>
    <w:rsid w:val="00A01365"/>
    <w:rsid w:val="00A0145F"/>
    <w:rsid w:val="00A2446B"/>
    <w:rsid w:val="00A568A3"/>
    <w:rsid w:val="00AA4068"/>
    <w:rsid w:val="00AE4BCA"/>
    <w:rsid w:val="00B013AF"/>
    <w:rsid w:val="00B20E63"/>
    <w:rsid w:val="00BD140E"/>
    <w:rsid w:val="00C61341"/>
    <w:rsid w:val="00CB5110"/>
    <w:rsid w:val="00CC3881"/>
    <w:rsid w:val="00D15A37"/>
    <w:rsid w:val="00D175A2"/>
    <w:rsid w:val="00D547E5"/>
    <w:rsid w:val="00DB30F7"/>
    <w:rsid w:val="00DD2296"/>
    <w:rsid w:val="00E17CBF"/>
    <w:rsid w:val="00E565EA"/>
    <w:rsid w:val="00F0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2921477">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406850684">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2024-07-18T10:50:00Z</dcterms:created>
  <dcterms:modified xsi:type="dcterms:W3CDTF">2024-07-19T09:20:00Z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