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7741D" w14:textId="39F1FF39" w:rsidR="0058699E" w:rsidRPr="00D15A37" w:rsidRDefault="00894B50" w:rsidP="00D547E5">
      <w:pPr>
        <w:rPr>
          <w:rFonts w:ascii="Open Sans" w:hAnsi="Open Sans" w:cs="Open Sans"/>
          <w:b/>
          <w:bCs/>
          <w:sz w:val="44"/>
          <w:szCs w:val="44"/>
        </w:rPr>
      </w:pPr>
      <w:r w:rsidRPr="00D15A37">
        <w:rPr>
          <w:rFonts w:ascii="Open Sans" w:hAnsi="Open Sans" w:cs="Open Sans"/>
          <w:b/>
          <w:bCs/>
          <w:noProof/>
          <w:sz w:val="32"/>
          <w:szCs w:val="32"/>
        </w:rPr>
        <mc:AlternateContent>
          <mc:Choice Requires="wps">
            <w:drawing>
              <wp:anchor distT="45720" distB="45720" distL="114300" distR="114300" simplePos="0" relativeHeight="251649024" behindDoc="0" locked="0" layoutInCell="1" allowOverlap="1" wp14:anchorId="39672BEC" wp14:editId="44738D7C">
                <wp:simplePos x="0" y="0"/>
                <wp:positionH relativeFrom="margin">
                  <wp:posOffset>-557530</wp:posOffset>
                </wp:positionH>
                <wp:positionV relativeFrom="paragraph">
                  <wp:posOffset>471170</wp:posOffset>
                </wp:positionV>
                <wp:extent cx="6850380" cy="1943100"/>
                <wp:effectExtent l="0" t="0" r="762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943100"/>
                        </a:xfrm>
                        <a:prstGeom prst="rect">
                          <a:avLst/>
                        </a:prstGeom>
                        <a:solidFill>
                          <a:srgbClr val="FFFFFF"/>
                        </a:solidFill>
                        <a:ln w="9525">
                          <a:noFill/>
                          <a:miter lim="800000"/>
                          <a:headEnd/>
                          <a:tailEnd/>
                        </a:ln>
                      </wps:spPr>
                      <wps:txbx>
                        <w:txbxContent>
                          <w:p w14:paraId="70C863D2" w14:textId="77777777" w:rsidR="001800FB" w:rsidRDefault="001800FB" w:rsidP="002E13CE">
                            <w:pPr>
                              <w:jc w:val="center"/>
                              <w:rPr>
                                <w:rFonts w:ascii="Open Sans" w:hAnsi="Open Sans" w:cs="Open Sans"/>
                                <w:b/>
                                <w:bCs/>
                                <w:sz w:val="44"/>
                                <w:szCs w:val="44"/>
                              </w:rPr>
                            </w:pPr>
                            <w:r w:rsidRPr="001800FB">
                              <w:rPr>
                                <w:rFonts w:ascii="Open Sans" w:hAnsi="Open Sans" w:cs="Open Sans"/>
                                <w:b/>
                                <w:bCs/>
                                <w:sz w:val="44"/>
                                <w:szCs w:val="44"/>
                              </w:rPr>
                              <w:t xml:space="preserve">Standard Panel Mount Thermocouple Connector with Stainless Steel Bracket </w:t>
                            </w:r>
                          </w:p>
                          <w:p w14:paraId="4340563F" w14:textId="721567BB" w:rsidR="002E13CE" w:rsidRDefault="007A1560" w:rsidP="007A1560">
                            <w:pPr>
                              <w:jc w:val="center"/>
                              <w:rPr>
                                <w:rFonts w:ascii="Open Sans" w:hAnsi="Open Sans" w:cs="Open Sans"/>
                                <w:b/>
                                <w:bCs/>
                                <w:sz w:val="44"/>
                                <w:szCs w:val="44"/>
                              </w:rPr>
                            </w:pPr>
                            <w:r w:rsidRPr="007A1560">
                              <w:rPr>
                                <w:rFonts w:ascii="Open Sans" w:hAnsi="Open Sans" w:cs="Open Sans"/>
                                <w:b/>
                                <w:bCs/>
                                <w:sz w:val="44"/>
                                <w:szCs w:val="44"/>
                              </w:rPr>
                              <w:t>IS-K-SSPF Type K IEC</w:t>
                            </w:r>
                          </w:p>
                          <w:p w14:paraId="7F0F4F5A" w14:textId="751DBD2A" w:rsidR="0065495C" w:rsidRPr="0065495C" w:rsidRDefault="0065495C" w:rsidP="007A1560">
                            <w:pPr>
                              <w:jc w:val="center"/>
                              <w:rPr>
                                <w:rFonts w:ascii="Open Sans" w:hAnsi="Open Sans" w:cs="Open Sans"/>
                                <w:color w:val="FF0000"/>
                                <w:sz w:val="44"/>
                                <w:szCs w:val="44"/>
                              </w:rPr>
                            </w:pPr>
                            <w:r w:rsidRPr="0065495C">
                              <w:rPr>
                                <w:rFonts w:ascii="Open Sans" w:hAnsi="Open Sans" w:cs="Open Sans"/>
                                <w:color w:val="FF0000"/>
                                <w:sz w:val="44"/>
                                <w:szCs w:val="44"/>
                              </w:rPr>
                              <w:t>XE-1408-001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2BEC" id="_x0000_t202" coordsize="21600,21600" o:spt="202" path="m,l,21600r21600,l21600,xe">
                <v:stroke joinstyle="miter"/>
                <v:path gradientshapeok="t" o:connecttype="rect"/>
              </v:shapetype>
              <v:shape id="Text Box 2" o:spid="_x0000_s1026" type="#_x0000_t202" style="position:absolute;margin-left:-43.9pt;margin-top:37.1pt;width:539.4pt;height:153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H+DgIAAPcDAAAOAAAAZHJzL2Uyb0RvYy54bWysU9tu2zAMfR+wfxD0vthJky4x4hRdugwD&#10;ugvQ7QNkWY6FyaJGKbG7ry8lp2nQvQ3Tg0CK1BF5eLS+GTrDjgq9Blvy6STnTFkJtbb7kv/8sXu3&#10;5MwHYWthwKqSPyrPbzZv36x7V6gZtGBqhYxArC96V/I2BFdkmZet6oSfgFOWgg1gJwK5uM9qFD2h&#10;dyab5fl11gPWDkEq7+n0bgzyTcJvGiXDt6bxKjBTcqotpB3TXsU926xFsUfhWi1PZYh/qKIT2tKj&#10;Z6g7EQQ7oP4LqtMSwUMTJhK6DJpGS5V6oG6m+atuHlrhVOqFyPHuTJP/f7Dy6/HBfUcWhg8w0ABT&#10;E97dg/zlmYVtK+xe3SJC3ypR08PTSFnWO1+crkaqfeEjSNV/gZqGLA4BEtDQYBdZoT4ZodMAHs+k&#10;qyEwSYfXy0V+taSQpNh0Nb+a5mksmSierzv04ZOCjkWj5EhTTfDieO9DLEcUzynxNQ9G1zttTHJw&#10;X20NsqMgBezSSh28SjOW9SVfLWaLhGwh3k/i6HQghRrdlXyZxzVqJtLx0dYpJQhtRpsqMfbET6Rk&#10;JCcM1UCJkacK6kdiCmFUIv0cMlrAP5z1pMKS+98HgYoz89kS26vpfB5lm5z54v2MHLyMVJcRYSVB&#10;lTxwNprbkKQeebBwS1NpdOLrpZJTraSuROPpJ0T5Xvop6+W/bp4AAAD//wMAUEsDBBQABgAIAAAA&#10;IQAFJ06N3wAAAAoBAAAPAAAAZHJzL2Rvd25yZXYueG1sTI/NTsMwEITvSLyDtUhcUOs0lOan2VSA&#10;BOLa0gfYxG4SNbaj2G3St2c5wXE0o5lvit1senHVo++cRVgtIxDa1k51tkE4fn8sUhA+kFXUO6sR&#10;btrDrry/KyhXbrJ7fT2ERnCJ9TkhtCEMuZS+brUhv3SDtuyd3GgosBwbqUaauNz0Mo6ijTTUWV5o&#10;adDvra7Ph4tBOH1NTy/ZVH2GY7Jfb96oSyp3Q3x8mF+3IIKew18YfvEZHUpmqtzFKi96hEWaMHpA&#10;SNYxCA5k2YrPVQjPaRSDLAv5/0L5AwAA//8DAFBLAQItABQABgAIAAAAIQC2gziS/gAAAOEBAAAT&#10;AAAAAAAAAAAAAAAAAAAAAABbQ29udGVudF9UeXBlc10ueG1sUEsBAi0AFAAGAAgAAAAhADj9If/W&#10;AAAAlAEAAAsAAAAAAAAAAAAAAAAALwEAAF9yZWxzLy5yZWxzUEsBAi0AFAAGAAgAAAAhAPN48f4O&#10;AgAA9wMAAA4AAAAAAAAAAAAAAAAALgIAAGRycy9lMm9Eb2MueG1sUEsBAi0AFAAGAAgAAAAhAAUn&#10;To3fAAAACgEAAA8AAAAAAAAAAAAAAAAAaAQAAGRycy9kb3ducmV2LnhtbFBLBQYAAAAABAAEAPMA&#10;AAB0BQAAAAA=&#10;" stroked="f">
                <v:textbox>
                  <w:txbxContent>
                    <w:p w14:paraId="70C863D2" w14:textId="77777777" w:rsidR="001800FB" w:rsidRDefault="001800FB" w:rsidP="002E13CE">
                      <w:pPr>
                        <w:jc w:val="center"/>
                        <w:rPr>
                          <w:rFonts w:ascii="Open Sans" w:hAnsi="Open Sans" w:cs="Open Sans"/>
                          <w:b/>
                          <w:bCs/>
                          <w:sz w:val="44"/>
                          <w:szCs w:val="44"/>
                        </w:rPr>
                      </w:pPr>
                      <w:r w:rsidRPr="001800FB">
                        <w:rPr>
                          <w:rFonts w:ascii="Open Sans" w:hAnsi="Open Sans" w:cs="Open Sans"/>
                          <w:b/>
                          <w:bCs/>
                          <w:sz w:val="44"/>
                          <w:szCs w:val="44"/>
                        </w:rPr>
                        <w:t xml:space="preserve">Standard Panel Mount Thermocouple Connector with Stainless Steel Bracket </w:t>
                      </w:r>
                    </w:p>
                    <w:p w14:paraId="4340563F" w14:textId="721567BB" w:rsidR="002E13CE" w:rsidRDefault="007A1560" w:rsidP="007A1560">
                      <w:pPr>
                        <w:jc w:val="center"/>
                        <w:rPr>
                          <w:rFonts w:ascii="Open Sans" w:hAnsi="Open Sans" w:cs="Open Sans"/>
                          <w:b/>
                          <w:bCs/>
                          <w:sz w:val="44"/>
                          <w:szCs w:val="44"/>
                        </w:rPr>
                      </w:pPr>
                      <w:r w:rsidRPr="007A1560">
                        <w:rPr>
                          <w:rFonts w:ascii="Open Sans" w:hAnsi="Open Sans" w:cs="Open Sans"/>
                          <w:b/>
                          <w:bCs/>
                          <w:sz w:val="44"/>
                          <w:szCs w:val="44"/>
                        </w:rPr>
                        <w:t>IS-K-SSPF Type K IEC</w:t>
                      </w:r>
                    </w:p>
                    <w:p w14:paraId="7F0F4F5A" w14:textId="751DBD2A" w:rsidR="0065495C" w:rsidRPr="0065495C" w:rsidRDefault="0065495C" w:rsidP="007A1560">
                      <w:pPr>
                        <w:jc w:val="center"/>
                        <w:rPr>
                          <w:rFonts w:ascii="Open Sans" w:hAnsi="Open Sans" w:cs="Open Sans"/>
                          <w:color w:val="FF0000"/>
                          <w:sz w:val="44"/>
                          <w:szCs w:val="44"/>
                        </w:rPr>
                      </w:pPr>
                      <w:r w:rsidRPr="0065495C">
                        <w:rPr>
                          <w:rFonts w:ascii="Open Sans" w:hAnsi="Open Sans" w:cs="Open Sans"/>
                          <w:color w:val="FF0000"/>
                          <w:sz w:val="44"/>
                          <w:szCs w:val="44"/>
                        </w:rPr>
                        <w:t>XE-1408-001</w:t>
                      </w:r>
                    </w:p>
                  </w:txbxContent>
                </v:textbox>
                <w10:wrap type="square" anchorx="margin"/>
              </v:shape>
            </w:pict>
          </mc:Fallback>
        </mc:AlternateContent>
      </w:r>
      <w:r w:rsidR="006A0AC2" w:rsidRPr="00D15A37">
        <w:rPr>
          <w:rFonts w:ascii="Open Sans" w:hAnsi="Open Sans" w:cs="Open Sans"/>
          <w:b/>
          <w:bCs/>
          <w:noProof/>
          <w:sz w:val="32"/>
          <w:szCs w:val="32"/>
        </w:rPr>
        <w:drawing>
          <wp:anchor distT="0" distB="0" distL="114300" distR="114300" simplePos="0" relativeHeight="251644928" behindDoc="0" locked="0" layoutInCell="1" allowOverlap="1" wp14:anchorId="35EF1BD5" wp14:editId="235A1279">
            <wp:simplePos x="0" y="0"/>
            <wp:positionH relativeFrom="margin">
              <wp:align>center</wp:align>
            </wp:positionH>
            <wp:positionV relativeFrom="page">
              <wp:posOffset>554990</wp:posOffset>
            </wp:positionV>
            <wp:extent cx="4952218" cy="797442"/>
            <wp:effectExtent l="0" t="0" r="1270" b="317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1">
                      <a:extLst>
                        <a:ext uri="{28A0092B-C50C-407E-A947-70E740481C1C}">
                          <a14:useLocalDpi xmlns:a14="http://schemas.microsoft.com/office/drawing/2010/main" val="0"/>
                        </a:ext>
                      </a:extLst>
                    </a:blip>
                    <a:srcRect t="12773" b="13774"/>
                    <a:stretch/>
                  </pic:blipFill>
                  <pic:spPr bwMode="auto">
                    <a:xfrm>
                      <a:off x="0" y="0"/>
                      <a:ext cx="4952218"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D335" w14:textId="32EB227D" w:rsidR="0058699E" w:rsidRPr="00D15A37" w:rsidRDefault="00DC3412">
      <w:pPr>
        <w:rPr>
          <w:rFonts w:ascii="Open Sans" w:hAnsi="Open Sans" w:cs="Open Sans"/>
          <w:b/>
          <w:bCs/>
          <w:sz w:val="32"/>
          <w:szCs w:val="32"/>
        </w:rPr>
      </w:pPr>
      <w:r>
        <w:rPr>
          <w:noProof/>
        </w:rPr>
        <w:drawing>
          <wp:anchor distT="0" distB="0" distL="114300" distR="114300" simplePos="0" relativeHeight="251657216" behindDoc="0" locked="0" layoutInCell="1" allowOverlap="1" wp14:anchorId="738F0943" wp14:editId="47E726C6">
            <wp:simplePos x="0" y="0"/>
            <wp:positionH relativeFrom="column">
              <wp:posOffset>0</wp:posOffset>
            </wp:positionH>
            <wp:positionV relativeFrom="paragraph">
              <wp:posOffset>1821180</wp:posOffset>
            </wp:positionV>
            <wp:extent cx="5191125" cy="5191125"/>
            <wp:effectExtent l="0" t="0" r="9525" b="9525"/>
            <wp:wrapNone/>
            <wp:docPr id="36165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428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91125" cy="5191125"/>
                    </a:xfrm>
                    <a:prstGeom prst="rect">
                      <a:avLst/>
                    </a:prstGeom>
                    <a:noFill/>
                    <a:ln>
                      <a:noFill/>
                    </a:ln>
                  </pic:spPr>
                </pic:pic>
              </a:graphicData>
            </a:graphic>
          </wp:anchor>
        </w:drawing>
      </w:r>
    </w:p>
    <w:p w14:paraId="7816D9CD" w14:textId="3162B5F4" w:rsidR="0058699E" w:rsidRPr="00D15A37" w:rsidRDefault="0058699E">
      <w:pPr>
        <w:rPr>
          <w:rFonts w:ascii="Open Sans" w:hAnsi="Open Sans" w:cs="Open Sans"/>
          <w:b/>
          <w:bCs/>
          <w:sz w:val="32"/>
          <w:szCs w:val="32"/>
        </w:rPr>
      </w:pPr>
    </w:p>
    <w:p w14:paraId="7E6A8B1D" w14:textId="33782A80" w:rsidR="0058699E" w:rsidRPr="00D15A37" w:rsidRDefault="0058699E">
      <w:pPr>
        <w:rPr>
          <w:rFonts w:ascii="Open Sans" w:hAnsi="Open Sans" w:cs="Open Sans"/>
          <w:b/>
          <w:bCs/>
          <w:sz w:val="32"/>
          <w:szCs w:val="32"/>
        </w:rPr>
      </w:pPr>
    </w:p>
    <w:p w14:paraId="1F87C4F8" w14:textId="7BE31EA8" w:rsidR="0058699E" w:rsidRPr="00D15A37" w:rsidRDefault="0058699E">
      <w:pPr>
        <w:rPr>
          <w:rFonts w:ascii="Open Sans" w:hAnsi="Open Sans" w:cs="Open Sans"/>
          <w:b/>
          <w:bCs/>
          <w:sz w:val="32"/>
          <w:szCs w:val="32"/>
        </w:rPr>
      </w:pPr>
    </w:p>
    <w:p w14:paraId="1DC7EF4A" w14:textId="482924AC" w:rsidR="0058699E" w:rsidRPr="00D15A37" w:rsidRDefault="0058699E">
      <w:pPr>
        <w:rPr>
          <w:rFonts w:ascii="Open Sans" w:hAnsi="Open Sans" w:cs="Open Sans"/>
          <w:b/>
          <w:bCs/>
          <w:sz w:val="32"/>
          <w:szCs w:val="32"/>
        </w:rPr>
      </w:pPr>
    </w:p>
    <w:p w14:paraId="4B256D34" w14:textId="40B836B4" w:rsidR="0058699E" w:rsidRPr="00D15A37" w:rsidRDefault="0058699E">
      <w:pPr>
        <w:rPr>
          <w:rFonts w:ascii="Open Sans" w:hAnsi="Open Sans" w:cs="Open Sans"/>
          <w:b/>
          <w:bCs/>
          <w:sz w:val="32"/>
          <w:szCs w:val="32"/>
        </w:rPr>
      </w:pPr>
    </w:p>
    <w:p w14:paraId="76B6A249" w14:textId="384E2F6C" w:rsidR="0058699E" w:rsidRPr="00D15A37" w:rsidRDefault="0058699E">
      <w:pPr>
        <w:rPr>
          <w:rFonts w:ascii="Open Sans" w:hAnsi="Open Sans" w:cs="Open Sans"/>
          <w:b/>
          <w:bCs/>
          <w:sz w:val="32"/>
          <w:szCs w:val="32"/>
        </w:rPr>
      </w:pPr>
    </w:p>
    <w:p w14:paraId="116AF977" w14:textId="7E1500C7" w:rsidR="0058699E" w:rsidRDefault="0058699E">
      <w:pPr>
        <w:rPr>
          <w:rFonts w:ascii="Open Sans" w:hAnsi="Open Sans" w:cs="Open Sans"/>
          <w:b/>
          <w:bCs/>
          <w:sz w:val="32"/>
          <w:szCs w:val="32"/>
        </w:rPr>
      </w:pPr>
    </w:p>
    <w:p w14:paraId="6A42ADE8" w14:textId="5CF75894" w:rsidR="00684FEE" w:rsidRPr="00D15A37" w:rsidRDefault="00684FEE">
      <w:pPr>
        <w:rPr>
          <w:rFonts w:ascii="Open Sans" w:hAnsi="Open Sans" w:cs="Open Sans"/>
          <w:b/>
          <w:bCs/>
          <w:sz w:val="32"/>
          <w:szCs w:val="32"/>
        </w:rPr>
      </w:pPr>
    </w:p>
    <w:p w14:paraId="6B9DD649" w14:textId="42A9BDA4" w:rsidR="0058699E" w:rsidRPr="00D15A37" w:rsidRDefault="0058699E">
      <w:pPr>
        <w:rPr>
          <w:rFonts w:ascii="Open Sans" w:hAnsi="Open Sans" w:cs="Open Sans"/>
          <w:b/>
          <w:bCs/>
          <w:sz w:val="32"/>
          <w:szCs w:val="32"/>
        </w:rPr>
      </w:pPr>
    </w:p>
    <w:p w14:paraId="2DD09EB3" w14:textId="3935705B" w:rsidR="0058699E" w:rsidRPr="00D15A37" w:rsidRDefault="0058699E">
      <w:pPr>
        <w:rPr>
          <w:rFonts w:ascii="Open Sans" w:hAnsi="Open Sans" w:cs="Open Sans"/>
          <w:b/>
          <w:bCs/>
          <w:sz w:val="32"/>
          <w:szCs w:val="32"/>
        </w:rPr>
      </w:pPr>
    </w:p>
    <w:p w14:paraId="0254CAA5" w14:textId="41159D23" w:rsidR="00CB5110" w:rsidRPr="00D15A37" w:rsidRDefault="00CB5110">
      <w:pPr>
        <w:rPr>
          <w:rFonts w:ascii="Open Sans" w:hAnsi="Open Sans" w:cs="Open Sans"/>
          <w:b/>
          <w:bCs/>
          <w:sz w:val="32"/>
          <w:szCs w:val="32"/>
        </w:rPr>
      </w:pPr>
    </w:p>
    <w:p w14:paraId="0F2408D2" w14:textId="04DD239C" w:rsidR="00CB5110" w:rsidRPr="00D15A37" w:rsidRDefault="0065495C">
      <w:pPr>
        <w:rPr>
          <w:rFonts w:ascii="Open Sans" w:hAnsi="Open Sans" w:cs="Open Sans"/>
          <w:b/>
          <w:bCs/>
          <w:sz w:val="32"/>
          <w:szCs w:val="32"/>
        </w:rPr>
      </w:pPr>
      <w:r w:rsidRPr="00D15A37">
        <w:rPr>
          <w:rFonts w:ascii="Open Sans" w:hAnsi="Open Sans" w:cs="Open Sans"/>
          <w:b/>
          <w:bCs/>
          <w:noProof/>
          <w:sz w:val="32"/>
          <w:szCs w:val="32"/>
        </w:rPr>
        <mc:AlternateContent>
          <mc:Choice Requires="wps">
            <w:drawing>
              <wp:anchor distT="45720" distB="45720" distL="114300" distR="114300" simplePos="0" relativeHeight="251661312" behindDoc="0" locked="0" layoutInCell="1" allowOverlap="1" wp14:anchorId="217D7D27" wp14:editId="32ABC1C8">
                <wp:simplePos x="0" y="0"/>
                <wp:positionH relativeFrom="margin">
                  <wp:align>center</wp:align>
                </wp:positionH>
                <wp:positionV relativeFrom="page">
                  <wp:posOffset>8553450</wp:posOffset>
                </wp:positionV>
                <wp:extent cx="6878955" cy="1790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790700"/>
                        </a:xfrm>
                        <a:prstGeom prst="rect">
                          <a:avLst/>
                        </a:prstGeom>
                        <a:solidFill>
                          <a:srgbClr val="FFFFFF"/>
                        </a:solidFill>
                        <a:ln w="19050">
                          <a:noFill/>
                          <a:miter lim="800000"/>
                          <a:headEnd/>
                          <a:tailEnd/>
                        </a:ln>
                      </wps:spPr>
                      <wps:txb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7D27" id="_x0000_s1027" type="#_x0000_t202" style="position:absolute;margin-left:0;margin-top:673.5pt;width:541.65pt;height:141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xFEQIAAP8DAAAOAAAAZHJzL2Uyb0RvYy54bWysU9tu2zAMfR+wfxD0vtgJkiYx4hRdugwD&#10;ugvQ7QNkWY6FyaJGKbG7rx+luGnQvQ3TgyCK1CF5eLS5HTrDTgq9Blvy6STnTFkJtbaHkv/4vn+3&#10;4swHYWthwKqSPynPb7dv32x6V6gZtGBqhYxArC96V/I2BFdkmZet6oSfgFOWnA1gJwKZeMhqFD2h&#10;dyab5flN1gPWDkEq7+n2/uzk24TfNEqGr03jVWCm5FRbSDumvYp7tt2I4oDCtVqOZYh/qKIT2lLS&#10;C9S9CIIdUf8F1WmJ4KEJEwldBk2jpUo9UDfT/FU3j61wKvVC5Hh3ocn/P1j55fToviELw3sYaICp&#10;Ce8eQP70zMKuFfag7hChb5WoKfE0Upb1zhfj00i1L3wEqfrPUNOQxTFAAhoa7CIr1CcjdBrA04V0&#10;NQQm6fJmtVytFwvOJPmmy3W+zNNYMlE8P3fow0cFHYuHkiNNNcGL04MPsRxRPIfEbB6MrvfamGTg&#10;odoZZCdBCtinlTp4FWYs6yn9Ol/kCdpCBEjq6HQgiRrdlXyVx3UWTeTjg61TSBDanM9UirEjQZGT&#10;MzthqAam65G9yFcF9RMxhnBWJP0gOrSAvznrSY0l97+OAhVn5pMl1tfT+TzKNxnzxXJGBl57qmuP&#10;sJKgSh44Ox93IUk+8mHhjqbT6MTbSyVjyaSyROf4I6KMr+0U9fJvt38AAAD//wMAUEsDBBQABgAI&#10;AAAAIQDYCnu63AAAAAsBAAAPAAAAZHJzL2Rvd25yZXYueG1sTI/BTsMwEETvSPyDtUjcqE2CShvi&#10;VAiJC0hIDf0AN14Si3gd2U4b/p7tCW6zO6vZN/Vu8aM4YUwukIb7lQKB1AXrqNdw+Hy924BI2ZA1&#10;YyDU8IMJds31VW0qG860x1Obe8EhlCqjYch5qqRM3YDepFWYkNj7CtGbzGPspY3mzOF+lIVSa+mN&#10;I/4wmAlfBuy+29lriG/j9qNd5kPRu/dSsQ5757S+vVmen0BkXPLfMVzwGR0aZjqGmWwSowYuknlb&#10;PjyyuvhqU5YgjqzWxVaBbGr5v0PzCwAA//8DAFBLAQItABQABgAIAAAAIQC2gziS/gAAAOEBAAAT&#10;AAAAAAAAAAAAAAAAAAAAAABbQ29udGVudF9UeXBlc10ueG1sUEsBAi0AFAAGAAgAAAAhADj9If/W&#10;AAAAlAEAAAsAAAAAAAAAAAAAAAAALwEAAF9yZWxzLy5yZWxzUEsBAi0AFAAGAAgAAAAhALecDEUR&#10;AgAA/wMAAA4AAAAAAAAAAAAAAAAALgIAAGRycy9lMm9Eb2MueG1sUEsBAi0AFAAGAAgAAAAhANgK&#10;e7rcAAAACwEAAA8AAAAAAAAAAAAAAAAAawQAAGRycy9kb3ducmV2LnhtbFBLBQYAAAAABAAEAPMA&#10;AAB0BQAAAAA=&#10;" stroked="f" strokeweight="1.5pt">
                <v:textbo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v:textbox>
                <w10:wrap type="square" anchorx="margin" anchory="page"/>
              </v:shape>
            </w:pict>
          </mc:Fallback>
        </mc:AlternateContent>
      </w:r>
    </w:p>
    <w:p w14:paraId="7F93D9B6" w14:textId="2EDA2839" w:rsidR="003D1288" w:rsidRPr="008B0DA4" w:rsidRDefault="003D1288" w:rsidP="008B0DA4">
      <w:pPr>
        <w:rPr>
          <w:rFonts w:ascii="Open Sans" w:hAnsi="Open Sans" w:cs="Open Sans"/>
          <w:b/>
          <w:bCs/>
          <w:sz w:val="32"/>
          <w:szCs w:val="32"/>
        </w:rPr>
      </w:pPr>
    </w:p>
    <w:p w14:paraId="558C80F3" w14:textId="766471BD" w:rsidR="004D36FD" w:rsidRPr="002D5E72" w:rsidRDefault="004D36FD" w:rsidP="004D36FD">
      <w:pPr>
        <w:rPr>
          <w:rStyle w:val="Hyperlink"/>
          <w:rFonts w:ascii="Open Sans" w:hAnsi="Open Sans" w:cs="Open Sans"/>
          <w:b/>
          <w:bCs/>
          <w:color w:val="C00000"/>
          <w:sz w:val="28"/>
          <w:szCs w:val="28"/>
          <w:u w:val="none"/>
        </w:rPr>
      </w:pPr>
      <w:r>
        <w:rPr>
          <w:noProof/>
        </w:rPr>
        <w:drawing>
          <wp:anchor distT="0" distB="0" distL="114300" distR="114300" simplePos="0" relativeHeight="251639808" behindDoc="0" locked="0" layoutInCell="1" allowOverlap="1" wp14:anchorId="2C8C7F0B" wp14:editId="641F6699">
            <wp:simplePos x="0" y="0"/>
            <wp:positionH relativeFrom="margin">
              <wp:posOffset>838200</wp:posOffset>
            </wp:positionH>
            <wp:positionV relativeFrom="paragraph">
              <wp:posOffset>-190500</wp:posOffset>
            </wp:positionV>
            <wp:extent cx="3695700" cy="3695700"/>
            <wp:effectExtent l="0" t="0" r="0" b="0"/>
            <wp:wrapNone/>
            <wp:docPr id="2126892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92184"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695700"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5E72">
        <w:rPr>
          <w:rFonts w:ascii="Open Sans" w:hAnsi="Open Sans" w:cs="Open Sans"/>
          <w:b/>
          <w:bCs/>
          <w:color w:val="C00000"/>
          <w:sz w:val="28"/>
          <w:szCs w:val="28"/>
        </w:rPr>
        <w:fldChar w:fldCharType="begin"/>
      </w:r>
      <w:r w:rsidRPr="002D5E72">
        <w:rPr>
          <w:rFonts w:ascii="Open Sans" w:hAnsi="Open Sans" w:cs="Open Sans"/>
          <w:b/>
          <w:bCs/>
          <w:color w:val="C00000"/>
          <w:sz w:val="28"/>
          <w:szCs w:val="28"/>
        </w:rPr>
        <w:instrText>HYPERLINK "https://uk.farnell.com/wcsstore/ExtendedSitesCatalogAssetStore/cms/asset/pdf/common/storefront/labfacility/thermocoulpleproductconnecterguid.pdf"</w:instrText>
      </w:r>
      <w:r w:rsidRPr="002D5E72">
        <w:rPr>
          <w:rFonts w:ascii="Open Sans" w:hAnsi="Open Sans" w:cs="Open Sans"/>
          <w:b/>
          <w:bCs/>
          <w:color w:val="C00000"/>
          <w:sz w:val="28"/>
          <w:szCs w:val="28"/>
        </w:rPr>
      </w:r>
      <w:r w:rsidRPr="002D5E72">
        <w:rPr>
          <w:rFonts w:ascii="Open Sans" w:hAnsi="Open Sans" w:cs="Open Sans"/>
          <w:b/>
          <w:bCs/>
          <w:color w:val="C00000"/>
          <w:sz w:val="28"/>
          <w:szCs w:val="28"/>
        </w:rPr>
        <w:fldChar w:fldCharType="separate"/>
      </w:r>
      <w:bookmarkStart w:id="0" w:name="_Hlk152065373"/>
    </w:p>
    <w:bookmarkEnd w:id="0"/>
    <w:p w14:paraId="2593EAD1" w14:textId="7C47ADC8" w:rsidR="008B0DA4" w:rsidRDefault="004D36FD" w:rsidP="004D36FD">
      <w:pPr>
        <w:rPr>
          <w:rFonts w:ascii="Open Sans" w:hAnsi="Open Sans" w:cs="Open Sans"/>
          <w:b/>
          <w:bCs/>
          <w:sz w:val="44"/>
          <w:szCs w:val="44"/>
        </w:rPr>
      </w:pPr>
      <w:r w:rsidRPr="002D5E72">
        <w:rPr>
          <w:rFonts w:ascii="Open Sans" w:hAnsi="Open Sans" w:cs="Open Sans"/>
          <w:b/>
          <w:bCs/>
          <w:color w:val="C00000"/>
          <w:sz w:val="28"/>
          <w:szCs w:val="28"/>
        </w:rPr>
        <w:fldChar w:fldCharType="end"/>
      </w:r>
    </w:p>
    <w:p w14:paraId="4F213C0E" w14:textId="4F061B00" w:rsidR="008B0DA4" w:rsidRDefault="008B0DA4" w:rsidP="00783D26">
      <w:pPr>
        <w:jc w:val="center"/>
        <w:rPr>
          <w:rFonts w:ascii="Open Sans" w:hAnsi="Open Sans" w:cs="Open Sans"/>
          <w:b/>
          <w:bCs/>
          <w:sz w:val="44"/>
          <w:szCs w:val="44"/>
        </w:rPr>
      </w:pPr>
    </w:p>
    <w:p w14:paraId="1405B1C2" w14:textId="41E038CD" w:rsidR="008B0DA4" w:rsidRDefault="008B0DA4" w:rsidP="00783D26">
      <w:pPr>
        <w:jc w:val="center"/>
        <w:rPr>
          <w:rFonts w:ascii="Open Sans" w:hAnsi="Open Sans" w:cs="Open Sans"/>
          <w:b/>
          <w:bCs/>
          <w:sz w:val="44"/>
          <w:szCs w:val="44"/>
        </w:rPr>
      </w:pPr>
    </w:p>
    <w:p w14:paraId="2930DBC3" w14:textId="70214724" w:rsidR="008B0DA4" w:rsidRDefault="008B0DA4" w:rsidP="00783D26">
      <w:pPr>
        <w:jc w:val="center"/>
        <w:rPr>
          <w:rFonts w:ascii="Open Sans" w:hAnsi="Open Sans" w:cs="Open Sans"/>
          <w:b/>
          <w:bCs/>
          <w:sz w:val="44"/>
          <w:szCs w:val="44"/>
        </w:rPr>
      </w:pPr>
    </w:p>
    <w:p w14:paraId="01C55453" w14:textId="5BBF35F1" w:rsidR="008B0DA4" w:rsidRDefault="008B0DA4" w:rsidP="00783D26">
      <w:pPr>
        <w:jc w:val="center"/>
        <w:rPr>
          <w:rFonts w:ascii="Open Sans" w:hAnsi="Open Sans" w:cs="Open Sans"/>
          <w:b/>
          <w:bCs/>
          <w:sz w:val="44"/>
          <w:szCs w:val="44"/>
        </w:rPr>
      </w:pPr>
    </w:p>
    <w:p w14:paraId="39936CF8" w14:textId="77777777" w:rsidR="004D36FD" w:rsidRDefault="004D36FD" w:rsidP="004D36FD">
      <w:pPr>
        <w:rPr>
          <w:rFonts w:ascii="Open Sans" w:hAnsi="Open Sans" w:cs="Open Sans"/>
          <w:b/>
          <w:bCs/>
          <w:sz w:val="44"/>
          <w:szCs w:val="44"/>
        </w:rPr>
      </w:pPr>
    </w:p>
    <w:p w14:paraId="2A8AF391" w14:textId="3829E06C" w:rsidR="005867C6" w:rsidRDefault="005867C6" w:rsidP="00783D26">
      <w:pPr>
        <w:jc w:val="center"/>
        <w:rPr>
          <w:noProof/>
        </w:rPr>
      </w:pPr>
      <w:r w:rsidRPr="00783D26">
        <w:rPr>
          <w:rFonts w:ascii="Open Sans" w:hAnsi="Open Sans" w:cs="Open Sans"/>
          <w:b/>
          <w:bCs/>
          <w:sz w:val="44"/>
          <w:szCs w:val="44"/>
        </w:rPr>
        <w:t>Specifications</w:t>
      </w:r>
      <w:r w:rsidR="00300CFF" w:rsidRPr="00300CFF">
        <w:rPr>
          <w:noProof/>
        </w:rPr>
        <w:t xml:space="preserve"> </w:t>
      </w:r>
    </w:p>
    <w:tbl>
      <w:tblPr>
        <w:tblW w:w="1059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19"/>
        <w:gridCol w:w="7480"/>
      </w:tblGrid>
      <w:tr w:rsidR="00152CA2" w:rsidRPr="00152CA2" w14:paraId="54E8466E" w14:textId="77777777" w:rsidTr="00152CA2">
        <w:trPr>
          <w:trHeight w:val="332"/>
        </w:trPr>
        <w:tc>
          <w:tcPr>
            <w:tcW w:w="3119" w:type="dxa"/>
            <w:shd w:val="clear" w:color="auto" w:fill="BFBFBF" w:themeFill="background1" w:themeFillShade="BF"/>
            <w:hideMark/>
          </w:tcPr>
          <w:p w14:paraId="75E93A83" w14:textId="77777777" w:rsidR="00152CA2" w:rsidRPr="00152CA2" w:rsidRDefault="00152CA2" w:rsidP="00152CA2">
            <w:pPr>
              <w:spacing w:after="0" w:line="240" w:lineRule="auto"/>
              <w:rPr>
                <w:rFonts w:ascii="Open Sans" w:eastAsia="Times New Roman" w:hAnsi="Open Sans" w:cs="Open Sans"/>
                <w:b/>
                <w:bCs/>
                <w:color w:val="333333"/>
                <w:sz w:val="24"/>
                <w:szCs w:val="24"/>
                <w:lang w:eastAsia="en-GB"/>
              </w:rPr>
            </w:pPr>
            <w:r w:rsidRPr="00152CA2">
              <w:rPr>
                <w:rFonts w:ascii="Open Sans" w:eastAsia="Times New Roman" w:hAnsi="Open Sans" w:cs="Open Sans"/>
                <w:b/>
                <w:bCs/>
                <w:color w:val="333333"/>
                <w:sz w:val="24"/>
                <w:szCs w:val="24"/>
                <w:lang w:eastAsia="en-GB"/>
              </w:rPr>
              <w:t>General Description</w:t>
            </w:r>
          </w:p>
        </w:tc>
        <w:tc>
          <w:tcPr>
            <w:tcW w:w="7480" w:type="dxa"/>
            <w:shd w:val="clear" w:color="auto" w:fill="FFFFFF"/>
            <w:hideMark/>
          </w:tcPr>
          <w:p w14:paraId="0F76A017" w14:textId="31BEC59F" w:rsidR="00152CA2" w:rsidRPr="00152CA2" w:rsidRDefault="001800FB" w:rsidP="00152CA2">
            <w:pPr>
              <w:spacing w:after="0" w:line="240" w:lineRule="auto"/>
              <w:rPr>
                <w:rFonts w:ascii="Open Sans" w:eastAsia="Times New Roman" w:hAnsi="Open Sans" w:cs="Open Sans"/>
                <w:color w:val="333333"/>
                <w:sz w:val="24"/>
                <w:szCs w:val="24"/>
                <w:lang w:eastAsia="en-GB"/>
              </w:rPr>
            </w:pPr>
            <w:r w:rsidRPr="001800FB">
              <w:rPr>
                <w:rFonts w:ascii="Open Sans" w:eastAsia="Times New Roman" w:hAnsi="Open Sans" w:cs="Open Sans"/>
                <w:color w:val="333333"/>
                <w:sz w:val="24"/>
                <w:szCs w:val="24"/>
                <w:lang w:eastAsia="en-GB"/>
              </w:rPr>
              <w:t>Intended for use in more industrial processes but can be used in all applications as desired</w:t>
            </w:r>
            <w:r>
              <w:rPr>
                <w:rFonts w:ascii="Open Sans" w:eastAsia="Times New Roman" w:hAnsi="Open Sans" w:cs="Open Sans"/>
                <w:color w:val="333333"/>
                <w:sz w:val="24"/>
                <w:szCs w:val="24"/>
                <w:lang w:eastAsia="en-GB"/>
              </w:rPr>
              <w:t>.</w:t>
            </w:r>
          </w:p>
        </w:tc>
      </w:tr>
      <w:tr w:rsidR="00152CA2" w:rsidRPr="00152CA2" w14:paraId="1A368276" w14:textId="77777777" w:rsidTr="00152CA2">
        <w:trPr>
          <w:trHeight w:val="347"/>
        </w:trPr>
        <w:tc>
          <w:tcPr>
            <w:tcW w:w="3119" w:type="dxa"/>
            <w:shd w:val="clear" w:color="auto" w:fill="BFBFBF" w:themeFill="background1" w:themeFillShade="BF"/>
            <w:hideMark/>
          </w:tcPr>
          <w:p w14:paraId="6DE2CD03" w14:textId="77777777" w:rsidR="00152CA2" w:rsidRPr="00152CA2" w:rsidRDefault="00152CA2" w:rsidP="00152CA2">
            <w:pPr>
              <w:spacing w:after="0" w:line="240" w:lineRule="auto"/>
              <w:rPr>
                <w:rFonts w:ascii="Open Sans" w:eastAsia="Times New Roman" w:hAnsi="Open Sans" w:cs="Open Sans"/>
                <w:b/>
                <w:bCs/>
                <w:color w:val="333333"/>
                <w:sz w:val="24"/>
                <w:szCs w:val="24"/>
                <w:lang w:eastAsia="en-GB"/>
              </w:rPr>
            </w:pPr>
            <w:r w:rsidRPr="00152CA2">
              <w:rPr>
                <w:rFonts w:ascii="Open Sans" w:eastAsia="Times New Roman" w:hAnsi="Open Sans" w:cs="Open Sans"/>
                <w:b/>
                <w:bCs/>
                <w:color w:val="333333"/>
                <w:sz w:val="24"/>
                <w:szCs w:val="24"/>
                <w:lang w:eastAsia="en-GB"/>
              </w:rPr>
              <w:t>Thermocouple Type</w:t>
            </w:r>
          </w:p>
        </w:tc>
        <w:tc>
          <w:tcPr>
            <w:tcW w:w="7480" w:type="dxa"/>
            <w:shd w:val="clear" w:color="auto" w:fill="FFFFFF"/>
            <w:hideMark/>
          </w:tcPr>
          <w:p w14:paraId="30DFF13D" w14:textId="230C9C57" w:rsidR="00152CA2" w:rsidRPr="00152CA2" w:rsidRDefault="007A1560" w:rsidP="00152CA2">
            <w:pPr>
              <w:spacing w:after="0" w:line="240" w:lineRule="auto"/>
              <w:rPr>
                <w:rFonts w:ascii="Open Sans" w:eastAsia="Times New Roman" w:hAnsi="Open Sans" w:cs="Open Sans"/>
                <w:color w:val="333333"/>
                <w:sz w:val="24"/>
                <w:szCs w:val="24"/>
                <w:lang w:eastAsia="en-GB"/>
              </w:rPr>
            </w:pPr>
            <w:r w:rsidRPr="007A1560">
              <w:rPr>
                <w:rFonts w:ascii="Open Sans" w:eastAsia="Times New Roman" w:hAnsi="Open Sans" w:cs="Open Sans"/>
                <w:color w:val="333333"/>
                <w:sz w:val="24"/>
                <w:szCs w:val="24"/>
                <w:lang w:eastAsia="en-GB"/>
              </w:rPr>
              <w:t>K IEC</w:t>
            </w:r>
          </w:p>
        </w:tc>
      </w:tr>
      <w:tr w:rsidR="00152CA2" w:rsidRPr="00152CA2" w14:paraId="0EDA3B7D" w14:textId="77777777" w:rsidTr="00152CA2">
        <w:trPr>
          <w:trHeight w:val="332"/>
        </w:trPr>
        <w:tc>
          <w:tcPr>
            <w:tcW w:w="3119" w:type="dxa"/>
            <w:shd w:val="clear" w:color="auto" w:fill="BFBFBF" w:themeFill="background1" w:themeFillShade="BF"/>
            <w:hideMark/>
          </w:tcPr>
          <w:p w14:paraId="38379F6A" w14:textId="77777777" w:rsidR="00152CA2" w:rsidRPr="00152CA2" w:rsidRDefault="00152CA2" w:rsidP="00152CA2">
            <w:pPr>
              <w:spacing w:after="0" w:line="240" w:lineRule="auto"/>
              <w:rPr>
                <w:rFonts w:ascii="Open Sans" w:eastAsia="Times New Roman" w:hAnsi="Open Sans" w:cs="Open Sans"/>
                <w:b/>
                <w:bCs/>
                <w:color w:val="333333"/>
                <w:sz w:val="24"/>
                <w:szCs w:val="24"/>
                <w:lang w:eastAsia="en-GB"/>
              </w:rPr>
            </w:pPr>
            <w:r w:rsidRPr="00152CA2">
              <w:rPr>
                <w:rFonts w:ascii="Open Sans" w:eastAsia="Times New Roman" w:hAnsi="Open Sans" w:cs="Open Sans"/>
                <w:b/>
                <w:bCs/>
                <w:color w:val="333333"/>
                <w:sz w:val="24"/>
                <w:szCs w:val="24"/>
                <w:lang w:eastAsia="en-GB"/>
              </w:rPr>
              <w:t>Connector Type</w:t>
            </w:r>
          </w:p>
        </w:tc>
        <w:tc>
          <w:tcPr>
            <w:tcW w:w="7480" w:type="dxa"/>
            <w:shd w:val="clear" w:color="auto" w:fill="FFFFFF"/>
            <w:hideMark/>
          </w:tcPr>
          <w:p w14:paraId="48EB8857" w14:textId="151CBD9F" w:rsidR="00152CA2" w:rsidRPr="00152CA2" w:rsidRDefault="001800FB" w:rsidP="00152CA2">
            <w:pPr>
              <w:spacing w:after="0" w:line="240" w:lineRule="auto"/>
              <w:rPr>
                <w:rFonts w:ascii="Open Sans" w:eastAsia="Times New Roman" w:hAnsi="Open Sans" w:cs="Open Sans"/>
                <w:color w:val="333333"/>
                <w:sz w:val="24"/>
                <w:szCs w:val="24"/>
                <w:lang w:eastAsia="en-GB"/>
              </w:rPr>
            </w:pPr>
            <w:r w:rsidRPr="001800FB">
              <w:rPr>
                <w:rFonts w:ascii="Open Sans" w:eastAsia="Times New Roman" w:hAnsi="Open Sans" w:cs="Open Sans"/>
                <w:color w:val="333333"/>
                <w:sz w:val="24"/>
                <w:szCs w:val="24"/>
                <w:lang w:eastAsia="en-GB"/>
              </w:rPr>
              <w:t>Socket with S</w:t>
            </w:r>
            <w:r>
              <w:rPr>
                <w:rFonts w:ascii="Open Sans" w:eastAsia="Times New Roman" w:hAnsi="Open Sans" w:cs="Open Sans"/>
                <w:color w:val="333333"/>
                <w:sz w:val="24"/>
                <w:szCs w:val="24"/>
                <w:lang w:eastAsia="en-GB"/>
              </w:rPr>
              <w:t xml:space="preserve">tainless </w:t>
            </w:r>
            <w:r w:rsidRPr="001800FB">
              <w:rPr>
                <w:rFonts w:ascii="Open Sans" w:eastAsia="Times New Roman" w:hAnsi="Open Sans" w:cs="Open Sans"/>
                <w:color w:val="333333"/>
                <w:sz w:val="24"/>
                <w:szCs w:val="24"/>
                <w:lang w:eastAsia="en-GB"/>
              </w:rPr>
              <w:t>S</w:t>
            </w:r>
            <w:r>
              <w:rPr>
                <w:rFonts w:ascii="Open Sans" w:eastAsia="Times New Roman" w:hAnsi="Open Sans" w:cs="Open Sans"/>
                <w:color w:val="333333"/>
                <w:sz w:val="24"/>
                <w:szCs w:val="24"/>
                <w:lang w:eastAsia="en-GB"/>
              </w:rPr>
              <w:t>teel</w:t>
            </w:r>
            <w:r w:rsidRPr="001800FB">
              <w:rPr>
                <w:rFonts w:ascii="Open Sans" w:eastAsia="Times New Roman" w:hAnsi="Open Sans" w:cs="Open Sans"/>
                <w:color w:val="333333"/>
                <w:sz w:val="24"/>
                <w:szCs w:val="24"/>
                <w:lang w:eastAsia="en-GB"/>
              </w:rPr>
              <w:t xml:space="preserve"> Bracket</w:t>
            </w:r>
          </w:p>
        </w:tc>
      </w:tr>
      <w:tr w:rsidR="00152CA2" w:rsidRPr="00152CA2" w14:paraId="73D909A2" w14:textId="77777777" w:rsidTr="00152CA2">
        <w:trPr>
          <w:trHeight w:val="347"/>
        </w:trPr>
        <w:tc>
          <w:tcPr>
            <w:tcW w:w="3119" w:type="dxa"/>
            <w:shd w:val="clear" w:color="auto" w:fill="BFBFBF" w:themeFill="background1" w:themeFillShade="BF"/>
            <w:hideMark/>
          </w:tcPr>
          <w:p w14:paraId="6528E1A1" w14:textId="77777777" w:rsidR="00152CA2" w:rsidRPr="00152CA2" w:rsidRDefault="00152CA2" w:rsidP="00152CA2">
            <w:pPr>
              <w:spacing w:after="0" w:line="240" w:lineRule="auto"/>
              <w:rPr>
                <w:rFonts w:ascii="Open Sans" w:eastAsia="Times New Roman" w:hAnsi="Open Sans" w:cs="Open Sans"/>
                <w:b/>
                <w:bCs/>
                <w:color w:val="333333"/>
                <w:sz w:val="24"/>
                <w:szCs w:val="24"/>
                <w:lang w:eastAsia="en-GB"/>
              </w:rPr>
            </w:pPr>
            <w:r w:rsidRPr="00152CA2">
              <w:rPr>
                <w:rFonts w:ascii="Open Sans" w:eastAsia="Times New Roman" w:hAnsi="Open Sans" w:cs="Open Sans"/>
                <w:b/>
                <w:bCs/>
                <w:color w:val="333333"/>
                <w:sz w:val="24"/>
                <w:szCs w:val="24"/>
                <w:lang w:eastAsia="en-GB"/>
              </w:rPr>
              <w:t>Connector Size</w:t>
            </w:r>
          </w:p>
        </w:tc>
        <w:tc>
          <w:tcPr>
            <w:tcW w:w="7480" w:type="dxa"/>
            <w:shd w:val="clear" w:color="auto" w:fill="FFFFFF"/>
            <w:hideMark/>
          </w:tcPr>
          <w:p w14:paraId="6C64D8AB" w14:textId="113C7332" w:rsidR="00152CA2" w:rsidRPr="00152CA2" w:rsidRDefault="00546826" w:rsidP="00152CA2">
            <w:pPr>
              <w:spacing w:after="0" w:line="240" w:lineRule="auto"/>
              <w:rPr>
                <w:rFonts w:ascii="Open Sans" w:eastAsia="Times New Roman" w:hAnsi="Open Sans" w:cs="Open Sans"/>
                <w:color w:val="333333"/>
                <w:sz w:val="24"/>
                <w:szCs w:val="24"/>
                <w:lang w:eastAsia="en-GB"/>
              </w:rPr>
            </w:pPr>
            <w:r w:rsidRPr="00546826">
              <w:rPr>
                <w:rFonts w:ascii="Open Sans" w:eastAsia="Times New Roman" w:hAnsi="Open Sans" w:cs="Open Sans"/>
                <w:color w:val="333333"/>
                <w:sz w:val="24"/>
                <w:szCs w:val="24"/>
                <w:lang w:eastAsia="en-GB"/>
              </w:rPr>
              <w:t>Standard</w:t>
            </w:r>
          </w:p>
        </w:tc>
      </w:tr>
      <w:tr w:rsidR="00152CA2" w:rsidRPr="00152CA2" w14:paraId="0CB06F3E" w14:textId="77777777" w:rsidTr="00152CA2">
        <w:trPr>
          <w:trHeight w:val="332"/>
        </w:trPr>
        <w:tc>
          <w:tcPr>
            <w:tcW w:w="3119" w:type="dxa"/>
            <w:shd w:val="clear" w:color="auto" w:fill="BFBFBF" w:themeFill="background1" w:themeFillShade="BF"/>
            <w:hideMark/>
          </w:tcPr>
          <w:p w14:paraId="6853933F" w14:textId="77777777" w:rsidR="00152CA2" w:rsidRPr="00152CA2" w:rsidRDefault="00152CA2" w:rsidP="00152CA2">
            <w:pPr>
              <w:spacing w:after="0" w:line="240" w:lineRule="auto"/>
              <w:rPr>
                <w:rFonts w:ascii="Open Sans" w:eastAsia="Times New Roman" w:hAnsi="Open Sans" w:cs="Open Sans"/>
                <w:b/>
                <w:bCs/>
                <w:color w:val="333333"/>
                <w:sz w:val="24"/>
                <w:szCs w:val="24"/>
                <w:lang w:eastAsia="en-GB"/>
              </w:rPr>
            </w:pPr>
            <w:r w:rsidRPr="00152CA2">
              <w:rPr>
                <w:rFonts w:ascii="Open Sans" w:eastAsia="Times New Roman" w:hAnsi="Open Sans" w:cs="Open Sans"/>
                <w:b/>
                <w:bCs/>
                <w:color w:val="333333"/>
                <w:sz w:val="24"/>
                <w:szCs w:val="24"/>
                <w:lang w:eastAsia="en-GB"/>
              </w:rPr>
              <w:t>Colour</w:t>
            </w:r>
          </w:p>
        </w:tc>
        <w:tc>
          <w:tcPr>
            <w:tcW w:w="7480" w:type="dxa"/>
            <w:shd w:val="clear" w:color="auto" w:fill="FFFFFF"/>
            <w:hideMark/>
          </w:tcPr>
          <w:p w14:paraId="6944BA6A" w14:textId="1D50E6EA" w:rsidR="00152CA2" w:rsidRPr="00152CA2" w:rsidRDefault="007A1560" w:rsidP="00152CA2">
            <w:pPr>
              <w:spacing w:after="0" w:line="240" w:lineRule="auto"/>
              <w:rPr>
                <w:rFonts w:ascii="Open Sans" w:eastAsia="Times New Roman" w:hAnsi="Open Sans" w:cs="Open Sans"/>
                <w:color w:val="333333"/>
                <w:sz w:val="24"/>
                <w:szCs w:val="24"/>
                <w:lang w:eastAsia="en-GB"/>
              </w:rPr>
            </w:pPr>
            <w:r w:rsidRPr="007A1560">
              <w:rPr>
                <w:rFonts w:ascii="Open Sans" w:eastAsia="Times New Roman" w:hAnsi="Open Sans" w:cs="Open Sans"/>
                <w:color w:val="333333"/>
                <w:sz w:val="24"/>
                <w:szCs w:val="24"/>
                <w:lang w:eastAsia="en-GB"/>
              </w:rPr>
              <w:t>Green</w:t>
            </w:r>
          </w:p>
        </w:tc>
      </w:tr>
      <w:tr w:rsidR="00152CA2" w:rsidRPr="00152CA2" w14:paraId="3A0CD45B" w14:textId="77777777" w:rsidTr="00152CA2">
        <w:trPr>
          <w:trHeight w:val="347"/>
        </w:trPr>
        <w:tc>
          <w:tcPr>
            <w:tcW w:w="3119" w:type="dxa"/>
            <w:shd w:val="clear" w:color="auto" w:fill="BFBFBF" w:themeFill="background1" w:themeFillShade="BF"/>
            <w:hideMark/>
          </w:tcPr>
          <w:p w14:paraId="67A8653A" w14:textId="77777777" w:rsidR="00152CA2" w:rsidRPr="00152CA2" w:rsidRDefault="00152CA2" w:rsidP="00152CA2">
            <w:pPr>
              <w:spacing w:after="0" w:line="240" w:lineRule="auto"/>
              <w:rPr>
                <w:rFonts w:ascii="Open Sans" w:eastAsia="Times New Roman" w:hAnsi="Open Sans" w:cs="Open Sans"/>
                <w:b/>
                <w:bCs/>
                <w:color w:val="333333"/>
                <w:sz w:val="24"/>
                <w:szCs w:val="24"/>
                <w:lang w:eastAsia="en-GB"/>
              </w:rPr>
            </w:pPr>
            <w:r w:rsidRPr="00152CA2">
              <w:rPr>
                <w:rFonts w:ascii="Open Sans" w:eastAsia="Times New Roman" w:hAnsi="Open Sans" w:cs="Open Sans"/>
                <w:b/>
                <w:bCs/>
                <w:color w:val="333333"/>
                <w:sz w:val="24"/>
                <w:szCs w:val="24"/>
                <w:lang w:eastAsia="en-GB"/>
              </w:rPr>
              <w:t>Max. Temperature</w:t>
            </w:r>
          </w:p>
        </w:tc>
        <w:tc>
          <w:tcPr>
            <w:tcW w:w="7480" w:type="dxa"/>
            <w:shd w:val="clear" w:color="auto" w:fill="FFFFFF"/>
            <w:hideMark/>
          </w:tcPr>
          <w:p w14:paraId="42405BC1" w14:textId="36EF4305" w:rsidR="00152CA2" w:rsidRPr="00152CA2" w:rsidRDefault="00AE42B2" w:rsidP="00152CA2">
            <w:pPr>
              <w:spacing w:after="0" w:line="240" w:lineRule="auto"/>
              <w:rPr>
                <w:rFonts w:ascii="Open Sans" w:eastAsia="Times New Roman" w:hAnsi="Open Sans" w:cs="Open Sans"/>
                <w:color w:val="333333"/>
                <w:sz w:val="24"/>
                <w:szCs w:val="24"/>
                <w:lang w:eastAsia="en-GB"/>
              </w:rPr>
            </w:pPr>
            <w:r w:rsidRPr="00AE42B2">
              <w:rPr>
                <w:rFonts w:ascii="Open Sans" w:eastAsia="Times New Roman" w:hAnsi="Open Sans" w:cs="Open Sans"/>
                <w:color w:val="333333"/>
                <w:sz w:val="24"/>
                <w:szCs w:val="24"/>
                <w:lang w:eastAsia="en-GB"/>
              </w:rPr>
              <w:t>220°C</w:t>
            </w:r>
          </w:p>
        </w:tc>
      </w:tr>
      <w:tr w:rsidR="00152CA2" w:rsidRPr="00152CA2" w14:paraId="598582BE" w14:textId="77777777" w:rsidTr="00152CA2">
        <w:trPr>
          <w:trHeight w:val="332"/>
        </w:trPr>
        <w:tc>
          <w:tcPr>
            <w:tcW w:w="3119" w:type="dxa"/>
            <w:shd w:val="clear" w:color="auto" w:fill="BFBFBF" w:themeFill="background1" w:themeFillShade="BF"/>
            <w:hideMark/>
          </w:tcPr>
          <w:p w14:paraId="193B675A" w14:textId="77777777" w:rsidR="00152CA2" w:rsidRPr="00152CA2" w:rsidRDefault="00152CA2" w:rsidP="00152CA2">
            <w:pPr>
              <w:spacing w:after="0" w:line="240" w:lineRule="auto"/>
              <w:rPr>
                <w:rFonts w:ascii="Open Sans" w:eastAsia="Times New Roman" w:hAnsi="Open Sans" w:cs="Open Sans"/>
                <w:b/>
                <w:bCs/>
                <w:color w:val="333333"/>
                <w:sz w:val="24"/>
                <w:szCs w:val="24"/>
                <w:lang w:eastAsia="en-GB"/>
              </w:rPr>
            </w:pPr>
            <w:r w:rsidRPr="00152CA2">
              <w:rPr>
                <w:rFonts w:ascii="Open Sans" w:eastAsia="Times New Roman" w:hAnsi="Open Sans" w:cs="Open Sans"/>
                <w:b/>
                <w:bCs/>
                <w:color w:val="333333"/>
                <w:sz w:val="24"/>
                <w:szCs w:val="24"/>
                <w:lang w:eastAsia="en-GB"/>
              </w:rPr>
              <w:t>+Positive Contact</w:t>
            </w:r>
          </w:p>
        </w:tc>
        <w:tc>
          <w:tcPr>
            <w:tcW w:w="7480" w:type="dxa"/>
            <w:shd w:val="clear" w:color="auto" w:fill="FFFFFF"/>
            <w:hideMark/>
          </w:tcPr>
          <w:p w14:paraId="16F89554" w14:textId="5D54B37F" w:rsidR="00152CA2" w:rsidRPr="00152CA2" w:rsidRDefault="007A1560" w:rsidP="00152CA2">
            <w:pPr>
              <w:spacing w:after="0" w:line="240" w:lineRule="auto"/>
              <w:rPr>
                <w:rFonts w:ascii="Open Sans" w:eastAsia="Times New Roman" w:hAnsi="Open Sans" w:cs="Open Sans"/>
                <w:color w:val="333333"/>
                <w:sz w:val="24"/>
                <w:szCs w:val="24"/>
                <w:lang w:eastAsia="en-GB"/>
              </w:rPr>
            </w:pPr>
            <w:r w:rsidRPr="007A1560">
              <w:rPr>
                <w:rFonts w:ascii="Open Sans" w:eastAsia="Times New Roman" w:hAnsi="Open Sans" w:cs="Open Sans"/>
                <w:color w:val="333333"/>
                <w:sz w:val="24"/>
                <w:szCs w:val="24"/>
                <w:lang w:eastAsia="en-GB"/>
              </w:rPr>
              <w:t>Nickel Chromium</w:t>
            </w:r>
          </w:p>
        </w:tc>
      </w:tr>
      <w:tr w:rsidR="00152CA2" w:rsidRPr="00152CA2" w14:paraId="7E3812FC" w14:textId="77777777" w:rsidTr="00152CA2">
        <w:trPr>
          <w:trHeight w:val="347"/>
        </w:trPr>
        <w:tc>
          <w:tcPr>
            <w:tcW w:w="3119" w:type="dxa"/>
            <w:shd w:val="clear" w:color="auto" w:fill="BFBFBF" w:themeFill="background1" w:themeFillShade="BF"/>
            <w:hideMark/>
          </w:tcPr>
          <w:p w14:paraId="71F59AF2" w14:textId="77777777" w:rsidR="00152CA2" w:rsidRPr="00152CA2" w:rsidRDefault="00152CA2" w:rsidP="00152CA2">
            <w:pPr>
              <w:spacing w:after="0" w:line="240" w:lineRule="auto"/>
              <w:rPr>
                <w:rFonts w:ascii="Open Sans" w:eastAsia="Times New Roman" w:hAnsi="Open Sans" w:cs="Open Sans"/>
                <w:b/>
                <w:bCs/>
                <w:color w:val="333333"/>
                <w:sz w:val="24"/>
                <w:szCs w:val="24"/>
                <w:lang w:eastAsia="en-GB"/>
              </w:rPr>
            </w:pPr>
            <w:r w:rsidRPr="00152CA2">
              <w:rPr>
                <w:rFonts w:ascii="Open Sans" w:eastAsia="Times New Roman" w:hAnsi="Open Sans" w:cs="Open Sans"/>
                <w:b/>
                <w:bCs/>
                <w:color w:val="333333"/>
                <w:sz w:val="24"/>
                <w:szCs w:val="24"/>
                <w:lang w:eastAsia="en-GB"/>
              </w:rPr>
              <w:t>-Negative Contact</w:t>
            </w:r>
          </w:p>
        </w:tc>
        <w:tc>
          <w:tcPr>
            <w:tcW w:w="7480" w:type="dxa"/>
            <w:shd w:val="clear" w:color="auto" w:fill="FFFFFF"/>
            <w:hideMark/>
          </w:tcPr>
          <w:p w14:paraId="764633A4" w14:textId="08855213" w:rsidR="00152CA2" w:rsidRPr="00152CA2" w:rsidRDefault="007A1560" w:rsidP="00152CA2">
            <w:pPr>
              <w:spacing w:after="0" w:line="240" w:lineRule="auto"/>
              <w:rPr>
                <w:rFonts w:ascii="Open Sans" w:eastAsia="Times New Roman" w:hAnsi="Open Sans" w:cs="Open Sans"/>
                <w:color w:val="333333"/>
                <w:sz w:val="24"/>
                <w:szCs w:val="24"/>
                <w:lang w:eastAsia="en-GB"/>
              </w:rPr>
            </w:pPr>
            <w:r w:rsidRPr="007A1560">
              <w:rPr>
                <w:rFonts w:ascii="Open Sans" w:eastAsia="Times New Roman" w:hAnsi="Open Sans" w:cs="Open Sans"/>
                <w:color w:val="333333"/>
                <w:sz w:val="24"/>
                <w:szCs w:val="24"/>
                <w:lang w:eastAsia="en-GB"/>
              </w:rPr>
              <w:t>Nickel Alloy</w:t>
            </w:r>
          </w:p>
        </w:tc>
      </w:tr>
      <w:tr w:rsidR="00152CA2" w:rsidRPr="00152CA2" w14:paraId="2C52B62E" w14:textId="77777777" w:rsidTr="00152CA2">
        <w:trPr>
          <w:trHeight w:val="332"/>
        </w:trPr>
        <w:tc>
          <w:tcPr>
            <w:tcW w:w="3119" w:type="dxa"/>
            <w:shd w:val="clear" w:color="auto" w:fill="BFBFBF" w:themeFill="background1" w:themeFillShade="BF"/>
            <w:hideMark/>
          </w:tcPr>
          <w:p w14:paraId="483D49DA" w14:textId="77777777" w:rsidR="00152CA2" w:rsidRPr="00152CA2" w:rsidRDefault="00152CA2" w:rsidP="00152CA2">
            <w:pPr>
              <w:spacing w:after="0" w:line="240" w:lineRule="auto"/>
              <w:rPr>
                <w:rFonts w:ascii="Open Sans" w:eastAsia="Times New Roman" w:hAnsi="Open Sans" w:cs="Open Sans"/>
                <w:b/>
                <w:bCs/>
                <w:color w:val="333333"/>
                <w:sz w:val="24"/>
                <w:szCs w:val="24"/>
                <w:lang w:eastAsia="en-GB"/>
              </w:rPr>
            </w:pPr>
            <w:r w:rsidRPr="00152CA2">
              <w:rPr>
                <w:rFonts w:ascii="Open Sans" w:eastAsia="Times New Roman" w:hAnsi="Open Sans" w:cs="Open Sans"/>
                <w:b/>
                <w:bCs/>
                <w:color w:val="333333"/>
                <w:sz w:val="24"/>
                <w:szCs w:val="24"/>
                <w:lang w:eastAsia="en-GB"/>
              </w:rPr>
              <w:t>Standards Met</w:t>
            </w:r>
          </w:p>
        </w:tc>
        <w:tc>
          <w:tcPr>
            <w:tcW w:w="7480" w:type="dxa"/>
            <w:shd w:val="clear" w:color="auto" w:fill="FFFFFF"/>
            <w:hideMark/>
          </w:tcPr>
          <w:p w14:paraId="72471738" w14:textId="77777777" w:rsidR="00152CA2" w:rsidRPr="00152CA2" w:rsidRDefault="00152CA2" w:rsidP="00152CA2">
            <w:pPr>
              <w:spacing w:after="0" w:line="240" w:lineRule="auto"/>
              <w:rPr>
                <w:rFonts w:ascii="Open Sans" w:eastAsia="Times New Roman" w:hAnsi="Open Sans" w:cs="Open Sans"/>
                <w:color w:val="333333"/>
                <w:sz w:val="24"/>
                <w:szCs w:val="24"/>
                <w:lang w:eastAsia="en-GB"/>
              </w:rPr>
            </w:pPr>
            <w:r w:rsidRPr="00152CA2">
              <w:rPr>
                <w:rFonts w:ascii="Open Sans" w:eastAsia="Times New Roman" w:hAnsi="Open Sans" w:cs="Open Sans"/>
                <w:color w:val="333333"/>
                <w:sz w:val="24"/>
                <w:szCs w:val="24"/>
                <w:lang w:eastAsia="en-GB"/>
              </w:rPr>
              <w:t>BS EN 50212:1997. RoHS</w:t>
            </w:r>
          </w:p>
        </w:tc>
      </w:tr>
    </w:tbl>
    <w:p w14:paraId="4B12501F" w14:textId="71D319D5" w:rsidR="000846BE" w:rsidRPr="000846BE" w:rsidRDefault="00D15A37" w:rsidP="000846BE">
      <w:pPr>
        <w:jc w:val="center"/>
        <w:rPr>
          <w:rFonts w:ascii="Open Sans" w:hAnsi="Open Sans" w:cs="Open Sans"/>
          <w:b/>
          <w:bCs/>
          <w:sz w:val="44"/>
          <w:szCs w:val="44"/>
        </w:rPr>
      </w:pPr>
      <w:r w:rsidRPr="00783D26">
        <w:rPr>
          <w:rFonts w:ascii="Open Sans" w:hAnsi="Open Sans" w:cs="Open Sans"/>
          <w:b/>
          <w:bCs/>
          <w:sz w:val="44"/>
          <w:szCs w:val="44"/>
        </w:rPr>
        <w:t>Ordering Information</w:t>
      </w:r>
    </w:p>
    <w:tbl>
      <w:tblPr>
        <w:tblStyle w:val="TableGrid"/>
        <w:tblW w:w="10348" w:type="dxa"/>
        <w:jc w:val="center"/>
        <w:tblLook w:val="04A0" w:firstRow="1" w:lastRow="0" w:firstColumn="1" w:lastColumn="0" w:noHBand="0" w:noVBand="1"/>
      </w:tblPr>
      <w:tblGrid>
        <w:gridCol w:w="1980"/>
        <w:gridCol w:w="1423"/>
        <w:gridCol w:w="1270"/>
        <w:gridCol w:w="1980"/>
        <w:gridCol w:w="1573"/>
        <w:gridCol w:w="2122"/>
      </w:tblGrid>
      <w:tr w:rsidR="008B0DA4" w14:paraId="71FF597A" w14:textId="77777777" w:rsidTr="004D36FD">
        <w:trPr>
          <w:jc w:val="center"/>
        </w:trPr>
        <w:tc>
          <w:tcPr>
            <w:tcW w:w="1980" w:type="dxa"/>
            <w:shd w:val="clear" w:color="auto" w:fill="BFBFBF" w:themeFill="background1" w:themeFillShade="BF"/>
          </w:tcPr>
          <w:p w14:paraId="1A615F86" w14:textId="239906C8" w:rsidR="008B0DA4" w:rsidRPr="008B0DA4" w:rsidRDefault="008B0DA4" w:rsidP="008B0DA4">
            <w:pPr>
              <w:jc w:val="center"/>
              <w:rPr>
                <w:b/>
                <w:bCs/>
              </w:rPr>
            </w:pPr>
            <w:r w:rsidRPr="008B0DA4">
              <w:rPr>
                <w:b/>
                <w:bCs/>
              </w:rPr>
              <w:t>Thermocouple Type</w:t>
            </w:r>
          </w:p>
        </w:tc>
        <w:tc>
          <w:tcPr>
            <w:tcW w:w="1423" w:type="dxa"/>
            <w:shd w:val="clear" w:color="auto" w:fill="BFBFBF" w:themeFill="background1" w:themeFillShade="BF"/>
          </w:tcPr>
          <w:p w14:paraId="249A5892" w14:textId="2A74092C" w:rsidR="008B0DA4" w:rsidRPr="008B0DA4" w:rsidRDefault="008B0DA4" w:rsidP="008B0DA4">
            <w:pPr>
              <w:jc w:val="center"/>
              <w:rPr>
                <w:b/>
                <w:bCs/>
              </w:rPr>
            </w:pPr>
            <w:r w:rsidRPr="008B0DA4">
              <w:rPr>
                <w:b/>
                <w:bCs/>
              </w:rPr>
              <w:t>Colour Code</w:t>
            </w:r>
          </w:p>
        </w:tc>
        <w:tc>
          <w:tcPr>
            <w:tcW w:w="1270" w:type="dxa"/>
            <w:shd w:val="clear" w:color="auto" w:fill="BFBFBF" w:themeFill="background1" w:themeFillShade="BF"/>
          </w:tcPr>
          <w:p w14:paraId="5044980E" w14:textId="333D5CBA" w:rsidR="008B0DA4" w:rsidRPr="008B0DA4" w:rsidRDefault="008B0DA4" w:rsidP="008B0DA4">
            <w:pPr>
              <w:jc w:val="center"/>
              <w:rPr>
                <w:b/>
                <w:bCs/>
              </w:rPr>
            </w:pPr>
            <w:r w:rsidRPr="008B0DA4">
              <w:rPr>
                <w:b/>
                <w:bCs/>
              </w:rPr>
              <w:t>Size</w:t>
            </w:r>
          </w:p>
        </w:tc>
        <w:tc>
          <w:tcPr>
            <w:tcW w:w="1980" w:type="dxa"/>
            <w:shd w:val="clear" w:color="auto" w:fill="BFBFBF" w:themeFill="background1" w:themeFillShade="BF"/>
          </w:tcPr>
          <w:p w14:paraId="728A21B5" w14:textId="734ABA2C" w:rsidR="008B0DA4" w:rsidRPr="008B0DA4" w:rsidRDefault="008B0DA4" w:rsidP="008B0DA4">
            <w:pPr>
              <w:jc w:val="center"/>
              <w:rPr>
                <w:b/>
                <w:bCs/>
              </w:rPr>
            </w:pPr>
            <w:r w:rsidRPr="008B0DA4">
              <w:rPr>
                <w:b/>
                <w:bCs/>
              </w:rPr>
              <w:t>Style</w:t>
            </w:r>
          </w:p>
        </w:tc>
        <w:tc>
          <w:tcPr>
            <w:tcW w:w="1573" w:type="dxa"/>
            <w:shd w:val="clear" w:color="auto" w:fill="BFBFBF" w:themeFill="background1" w:themeFillShade="BF"/>
          </w:tcPr>
          <w:p w14:paraId="212DFEA2" w14:textId="7CFAF3E2" w:rsidR="008B0DA4" w:rsidRPr="008B0DA4" w:rsidRDefault="008B0DA4" w:rsidP="008B0DA4">
            <w:pPr>
              <w:jc w:val="center"/>
              <w:rPr>
                <w:b/>
                <w:bCs/>
              </w:rPr>
            </w:pPr>
            <w:r w:rsidRPr="008B0DA4">
              <w:rPr>
                <w:b/>
                <w:bCs/>
              </w:rPr>
              <w:t>Manufacturers Number</w:t>
            </w:r>
          </w:p>
        </w:tc>
        <w:tc>
          <w:tcPr>
            <w:tcW w:w="2122" w:type="dxa"/>
            <w:shd w:val="clear" w:color="auto" w:fill="BFBFBF" w:themeFill="background1" w:themeFillShade="BF"/>
          </w:tcPr>
          <w:p w14:paraId="383C07AD" w14:textId="07124511" w:rsidR="008B0DA4" w:rsidRPr="008B0DA4" w:rsidRDefault="006A79E5" w:rsidP="008B0DA4">
            <w:pPr>
              <w:jc w:val="center"/>
              <w:rPr>
                <w:b/>
                <w:bCs/>
              </w:rPr>
            </w:pPr>
            <w:r>
              <w:rPr>
                <w:b/>
                <w:bCs/>
              </w:rPr>
              <w:t>O</w:t>
            </w:r>
            <w:r w:rsidR="008B0DA4" w:rsidRPr="008B0DA4">
              <w:rPr>
                <w:b/>
                <w:bCs/>
              </w:rPr>
              <w:t>rder Number</w:t>
            </w:r>
          </w:p>
        </w:tc>
      </w:tr>
      <w:tr w:rsidR="004D36FD" w14:paraId="0192D12F" w14:textId="77777777" w:rsidTr="004D36FD">
        <w:trPr>
          <w:jc w:val="center"/>
        </w:trPr>
        <w:tc>
          <w:tcPr>
            <w:tcW w:w="1980" w:type="dxa"/>
          </w:tcPr>
          <w:p w14:paraId="6C189128" w14:textId="0C2508E1" w:rsidR="008B0DA4" w:rsidRDefault="007A1560" w:rsidP="008B0DA4">
            <w:pPr>
              <w:jc w:val="center"/>
            </w:pPr>
            <w:r>
              <w:t>K</w:t>
            </w:r>
          </w:p>
        </w:tc>
        <w:tc>
          <w:tcPr>
            <w:tcW w:w="1423" w:type="dxa"/>
          </w:tcPr>
          <w:p w14:paraId="0585A4D8" w14:textId="1644E618" w:rsidR="008B0DA4" w:rsidRDefault="001800FB" w:rsidP="008B0DA4">
            <w:pPr>
              <w:jc w:val="center"/>
            </w:pPr>
            <w:r>
              <w:t>IEC</w:t>
            </w:r>
          </w:p>
        </w:tc>
        <w:tc>
          <w:tcPr>
            <w:tcW w:w="1270" w:type="dxa"/>
          </w:tcPr>
          <w:p w14:paraId="7311A8F0" w14:textId="2AB49A44" w:rsidR="008B0DA4" w:rsidRDefault="00546826" w:rsidP="008B0DA4">
            <w:pPr>
              <w:jc w:val="center"/>
            </w:pPr>
            <w:r w:rsidRPr="00546826">
              <w:t>Standard</w:t>
            </w:r>
          </w:p>
        </w:tc>
        <w:tc>
          <w:tcPr>
            <w:tcW w:w="1980" w:type="dxa"/>
          </w:tcPr>
          <w:p w14:paraId="078B016B" w14:textId="0708760F" w:rsidR="008B0DA4" w:rsidRDefault="001800FB" w:rsidP="008B0DA4">
            <w:pPr>
              <w:jc w:val="center"/>
            </w:pPr>
            <w:r w:rsidRPr="001800FB">
              <w:t>Socket with Stainless Steel Bracket</w:t>
            </w:r>
          </w:p>
        </w:tc>
        <w:tc>
          <w:tcPr>
            <w:tcW w:w="1573" w:type="dxa"/>
          </w:tcPr>
          <w:p w14:paraId="69A91DDE" w14:textId="34EC4C61" w:rsidR="008B0DA4" w:rsidRDefault="001800FB" w:rsidP="008B0DA4">
            <w:pPr>
              <w:jc w:val="center"/>
            </w:pPr>
            <w:r w:rsidRPr="001800FB">
              <w:t>IS-</w:t>
            </w:r>
            <w:r w:rsidR="007A1560">
              <w:t>K</w:t>
            </w:r>
            <w:r w:rsidRPr="001800FB">
              <w:t>-SSPF</w:t>
            </w:r>
          </w:p>
        </w:tc>
        <w:tc>
          <w:tcPr>
            <w:tcW w:w="2122" w:type="dxa"/>
          </w:tcPr>
          <w:p w14:paraId="7AC20DA8" w14:textId="6287F6C4" w:rsidR="008B0DA4" w:rsidRDefault="006A79E5" w:rsidP="008B0DA4">
            <w:pPr>
              <w:jc w:val="center"/>
            </w:pPr>
            <w:r w:rsidRPr="006A79E5">
              <w:t>XE-1408-001</w:t>
            </w:r>
          </w:p>
        </w:tc>
      </w:tr>
    </w:tbl>
    <w:p w14:paraId="74E5B9A8" w14:textId="4463F927" w:rsidR="0058699E" w:rsidRPr="00D15A37" w:rsidRDefault="0058699E">
      <w:pPr>
        <w:rPr>
          <w:rFonts w:ascii="Open Sans" w:hAnsi="Open Sans" w:cs="Open Sans"/>
          <w:b/>
          <w:bCs/>
          <w:sz w:val="32"/>
          <w:szCs w:val="32"/>
        </w:rPr>
      </w:pPr>
    </w:p>
    <w:sectPr w:rsidR="0058699E" w:rsidRPr="00D15A37" w:rsidSect="00CC3881">
      <w:headerReference w:type="default" r:id="rId14"/>
      <w:footerReference w:type="default" r:id="rId15"/>
      <w:pgSz w:w="11906" w:h="16838"/>
      <w:pgMar w:top="1440" w:right="1440" w:bottom="1440" w:left="1440" w:header="510" w:footer="737" w:gutter="0"/>
      <w:pgBorders w:offsetFrom="page">
        <w:top w:val="single" w:sz="18" w:space="24" w:color="C00000"/>
        <w:left w:val="single" w:sz="18" w:space="24" w:color="C00000"/>
        <w:bottom w:val="single" w:sz="18" w:space="24" w:color="4472C4" w:themeColor="accent1"/>
        <w:right w:val="single" w:sz="18"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088EE" w14:textId="77777777" w:rsidR="003724A5" w:rsidRDefault="003724A5" w:rsidP="000E5A00">
      <w:pPr>
        <w:spacing w:after="0" w:line="240" w:lineRule="auto"/>
      </w:pPr>
      <w:r>
        <w:separator/>
      </w:r>
    </w:p>
  </w:endnote>
  <w:endnote w:type="continuationSeparator" w:id="0">
    <w:p w14:paraId="241A73C8" w14:textId="77777777" w:rsidR="003724A5" w:rsidRDefault="003724A5" w:rsidP="000E5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2AAC" w14:textId="5DA27A06" w:rsidR="000E5A00" w:rsidRDefault="00A2446B">
    <w:pPr>
      <w:pStyle w:val="Footer"/>
    </w:pPr>
    <w:r>
      <w:rPr>
        <w:noProof/>
      </w:rPr>
      <w:drawing>
        <wp:anchor distT="0" distB="0" distL="114300" distR="114300" simplePos="0" relativeHeight="251666944" behindDoc="0" locked="0" layoutInCell="1" allowOverlap="1" wp14:anchorId="353F1543" wp14:editId="14990C7F">
          <wp:simplePos x="0" y="0"/>
          <wp:positionH relativeFrom="column">
            <wp:posOffset>2676525</wp:posOffset>
          </wp:positionH>
          <wp:positionV relativeFrom="paragraph">
            <wp:posOffset>-66202</wp:posOffset>
          </wp:positionV>
          <wp:extent cx="346642" cy="372804"/>
          <wp:effectExtent l="0" t="0" r="0" b="8255"/>
          <wp:wrapNone/>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6642" cy="372804"/>
                  </a:xfrm>
                  <a:prstGeom prst="rect">
                    <a:avLst/>
                  </a:prstGeom>
                </pic:spPr>
              </pic:pic>
            </a:graphicData>
          </a:graphic>
          <wp14:sizeRelH relativeFrom="margin">
            <wp14:pctWidth>0</wp14:pctWidth>
          </wp14:sizeRelH>
          <wp14:sizeRelV relativeFrom="margin">
            <wp14:pctHeight>0</wp14:pctHeight>
          </wp14:sizeRelV>
        </wp:anchor>
      </w:drawing>
    </w:r>
    <w:r w:rsidR="001800FB" w:rsidRPr="001800FB">
      <w:t xml:space="preserve"> </w:t>
    </w:r>
    <w:r w:rsidR="006A79E5" w:rsidRPr="006A79E5">
      <w:rPr>
        <w:noProof/>
      </w:rPr>
      <w:t>XE-1408-001</w:t>
    </w:r>
    <w:r w:rsidR="00CB5110">
      <w:tab/>
    </w:r>
    <w:r w:rsidR="00CB5110">
      <w:tab/>
    </w:r>
    <w:r w:rsidR="004220D9">
      <w:fldChar w:fldCharType="begin"/>
    </w:r>
    <w:r w:rsidR="004220D9">
      <w:instrText xml:space="preserve"> DATE  \@ "MMM-yy"  \* MERGEFORMAT </w:instrText>
    </w:r>
    <w:r w:rsidR="004220D9">
      <w:fldChar w:fldCharType="separate"/>
    </w:r>
    <w:r w:rsidR="0065495C">
      <w:rPr>
        <w:noProof/>
      </w:rPr>
      <w:t>Jul-24</w:t>
    </w:r>
    <w:r w:rsidR="00422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ABE1E" w14:textId="77777777" w:rsidR="003724A5" w:rsidRDefault="003724A5" w:rsidP="000E5A00">
      <w:pPr>
        <w:spacing w:after="0" w:line="240" w:lineRule="auto"/>
      </w:pPr>
      <w:r>
        <w:separator/>
      </w:r>
    </w:p>
  </w:footnote>
  <w:footnote w:type="continuationSeparator" w:id="0">
    <w:p w14:paraId="6DE1DB92" w14:textId="77777777" w:rsidR="003724A5" w:rsidRDefault="003724A5" w:rsidP="000E5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4355" w14:textId="27F55666" w:rsidR="00CC3881" w:rsidRPr="00CC3881" w:rsidRDefault="00783D26" w:rsidP="00CC3881">
    <w:pPr>
      <w:ind w:left="-794"/>
      <w:rPr>
        <w:b/>
        <w:bCs/>
        <w:color w:val="000000" w:themeColor="text1"/>
        <w:sz w:val="52"/>
        <w:szCs w:val="52"/>
      </w:rPr>
    </w:pPr>
    <w:r w:rsidRPr="00D15A37">
      <w:rPr>
        <w:rFonts w:ascii="Open Sans" w:hAnsi="Open Sans" w:cs="Open Sans"/>
        <w:b/>
        <w:bCs/>
        <w:noProof/>
        <w:sz w:val="32"/>
        <w:szCs w:val="32"/>
      </w:rPr>
      <w:drawing>
        <wp:anchor distT="0" distB="0" distL="114300" distR="114300" simplePos="0" relativeHeight="251657216" behindDoc="0" locked="0" layoutInCell="1" allowOverlap="1" wp14:anchorId="0A0040D4" wp14:editId="15951D7D">
          <wp:simplePos x="0" y="0"/>
          <wp:positionH relativeFrom="margin">
            <wp:posOffset>1876425</wp:posOffset>
          </wp:positionH>
          <wp:positionV relativeFrom="page">
            <wp:posOffset>370840</wp:posOffset>
          </wp:positionV>
          <wp:extent cx="4401879" cy="732726"/>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t="12773" b="13774"/>
                  <a:stretch/>
                </pic:blipFill>
                <pic:spPr bwMode="auto">
                  <a:xfrm>
                    <a:off x="0" y="0"/>
                    <a:ext cx="4401879" cy="73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81" w:rsidRPr="00CC3881">
      <w:rPr>
        <w:b/>
        <w:bCs/>
        <w:color w:val="000000" w:themeColor="text1"/>
        <w:sz w:val="52"/>
        <w:szCs w:val="52"/>
      </w:rPr>
      <w:t>Datasheet</w:t>
    </w:r>
  </w:p>
  <w:p w14:paraId="3ED30214" w14:textId="58378BC9" w:rsidR="00CB5110" w:rsidRPr="00AE4BCA" w:rsidRDefault="00CB5110" w:rsidP="00CB5110">
    <w:pPr>
      <w:rPr>
        <w:sz w:val="24"/>
        <w:szCs w:val="24"/>
      </w:rPr>
    </w:pP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00AE4BCA">
      <w:rPr>
        <w:sz w:val="24"/>
        <w:szCs w:val="24"/>
      </w:rPr>
      <w:tab/>
    </w:r>
  </w:p>
  <w:p w14:paraId="18C270AC" w14:textId="0A74F8F9" w:rsidR="000E5A00" w:rsidRDefault="000E5A00" w:rsidP="000E5A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33ADA"/>
    <w:multiLevelType w:val="hybridMultilevel"/>
    <w:tmpl w:val="1F623C56"/>
    <w:lvl w:ilvl="0" w:tplc="9AFA09C2">
      <w:start w:val="1"/>
      <w:numFmt w:val="bullet"/>
      <w:lvlText w:val=""/>
      <w:lvlJc w:val="left"/>
      <w:pPr>
        <w:tabs>
          <w:tab w:val="num" w:pos="270"/>
        </w:tabs>
        <w:ind w:left="270" w:hanging="360"/>
      </w:pPr>
      <w:rPr>
        <w:rFonts w:ascii="Wingdings" w:hAnsi="Wingdings"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num w:numId="1" w16cid:durableId="454446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00"/>
    <w:rsid w:val="00010CF2"/>
    <w:rsid w:val="000275B3"/>
    <w:rsid w:val="000357F2"/>
    <w:rsid w:val="00051654"/>
    <w:rsid w:val="000576C4"/>
    <w:rsid w:val="00077FC9"/>
    <w:rsid w:val="00081479"/>
    <w:rsid w:val="000846BE"/>
    <w:rsid w:val="000945CB"/>
    <w:rsid w:val="000E5A00"/>
    <w:rsid w:val="0013187C"/>
    <w:rsid w:val="00152CA2"/>
    <w:rsid w:val="001800FB"/>
    <w:rsid w:val="001A65A6"/>
    <w:rsid w:val="001F3A02"/>
    <w:rsid w:val="002325A2"/>
    <w:rsid w:val="002378C9"/>
    <w:rsid w:val="002450B0"/>
    <w:rsid w:val="002754BC"/>
    <w:rsid w:val="00292527"/>
    <w:rsid w:val="00294F41"/>
    <w:rsid w:val="002C41CB"/>
    <w:rsid w:val="002C4459"/>
    <w:rsid w:val="002D0871"/>
    <w:rsid w:val="002D5E72"/>
    <w:rsid w:val="002E13CE"/>
    <w:rsid w:val="00300CFF"/>
    <w:rsid w:val="003135F8"/>
    <w:rsid w:val="00313A9E"/>
    <w:rsid w:val="003724A5"/>
    <w:rsid w:val="00387BF4"/>
    <w:rsid w:val="00387D8A"/>
    <w:rsid w:val="003D1288"/>
    <w:rsid w:val="00412199"/>
    <w:rsid w:val="0041496D"/>
    <w:rsid w:val="004220D9"/>
    <w:rsid w:val="00435A32"/>
    <w:rsid w:val="00444222"/>
    <w:rsid w:val="004D36FD"/>
    <w:rsid w:val="005303BD"/>
    <w:rsid w:val="00546826"/>
    <w:rsid w:val="005867C6"/>
    <w:rsid w:val="0058699E"/>
    <w:rsid w:val="005B16EB"/>
    <w:rsid w:val="005D1E7A"/>
    <w:rsid w:val="0065495C"/>
    <w:rsid w:val="00670547"/>
    <w:rsid w:val="00684FEE"/>
    <w:rsid w:val="00696643"/>
    <w:rsid w:val="006A0AC2"/>
    <w:rsid w:val="006A5F8D"/>
    <w:rsid w:val="006A79E5"/>
    <w:rsid w:val="00722A83"/>
    <w:rsid w:val="00747CA9"/>
    <w:rsid w:val="00783D26"/>
    <w:rsid w:val="007873EF"/>
    <w:rsid w:val="007A1560"/>
    <w:rsid w:val="007A6478"/>
    <w:rsid w:val="007C4DFB"/>
    <w:rsid w:val="007C51FE"/>
    <w:rsid w:val="007E7C4E"/>
    <w:rsid w:val="00821B6E"/>
    <w:rsid w:val="008558A9"/>
    <w:rsid w:val="00894B50"/>
    <w:rsid w:val="008B0DA4"/>
    <w:rsid w:val="008C6A22"/>
    <w:rsid w:val="008F4B7B"/>
    <w:rsid w:val="0097020C"/>
    <w:rsid w:val="0098098B"/>
    <w:rsid w:val="009D5456"/>
    <w:rsid w:val="009F5361"/>
    <w:rsid w:val="00A0145F"/>
    <w:rsid w:val="00A13C55"/>
    <w:rsid w:val="00A2182A"/>
    <w:rsid w:val="00A2446B"/>
    <w:rsid w:val="00A568A3"/>
    <w:rsid w:val="00A6754C"/>
    <w:rsid w:val="00AA4068"/>
    <w:rsid w:val="00AA71BE"/>
    <w:rsid w:val="00AE42B2"/>
    <w:rsid w:val="00AE4BCA"/>
    <w:rsid w:val="00AF3C25"/>
    <w:rsid w:val="00B013AF"/>
    <w:rsid w:val="00B20E63"/>
    <w:rsid w:val="00B25A3A"/>
    <w:rsid w:val="00B506D2"/>
    <w:rsid w:val="00BD140E"/>
    <w:rsid w:val="00C77D05"/>
    <w:rsid w:val="00C8154E"/>
    <w:rsid w:val="00CB5110"/>
    <w:rsid w:val="00CC3881"/>
    <w:rsid w:val="00CC430B"/>
    <w:rsid w:val="00CE14FA"/>
    <w:rsid w:val="00CE4A46"/>
    <w:rsid w:val="00CF0116"/>
    <w:rsid w:val="00D15A37"/>
    <w:rsid w:val="00D175A2"/>
    <w:rsid w:val="00D449F5"/>
    <w:rsid w:val="00D547E5"/>
    <w:rsid w:val="00DA5C3F"/>
    <w:rsid w:val="00DC3412"/>
    <w:rsid w:val="00DD2296"/>
    <w:rsid w:val="00DF0D6D"/>
    <w:rsid w:val="00E17CBF"/>
    <w:rsid w:val="00E36255"/>
    <w:rsid w:val="00E42E49"/>
    <w:rsid w:val="00E565EA"/>
    <w:rsid w:val="00EB533C"/>
    <w:rsid w:val="00F0547B"/>
    <w:rsid w:val="00F05D5E"/>
    <w:rsid w:val="00F63AFE"/>
    <w:rsid w:val="00F92DE4"/>
    <w:rsid w:val="00FC3B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8662D"/>
  <w15:chartTrackingRefBased/>
  <w15:docId w15:val="{CAA7453C-8661-4969-9578-C4CB879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A00"/>
  </w:style>
  <w:style w:type="paragraph" w:styleId="Footer">
    <w:name w:val="footer"/>
    <w:basedOn w:val="Normal"/>
    <w:link w:val="FooterChar"/>
    <w:uiPriority w:val="99"/>
    <w:unhideWhenUsed/>
    <w:rsid w:val="000E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00"/>
  </w:style>
  <w:style w:type="character" w:styleId="PlaceholderText">
    <w:name w:val="Placeholder Text"/>
    <w:basedOn w:val="DefaultParagraphFont"/>
    <w:uiPriority w:val="99"/>
    <w:semiHidden/>
    <w:rsid w:val="000E5A00"/>
    <w:rPr>
      <w:color w:val="808080"/>
    </w:rPr>
  </w:style>
  <w:style w:type="table" w:styleId="TableGrid">
    <w:name w:val="Table Grid"/>
    <w:basedOn w:val="TableNormal"/>
    <w:uiPriority w:val="39"/>
    <w:rsid w:val="00D1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0CFF"/>
    <w:rPr>
      <w:color w:val="0563C1" w:themeColor="hyperlink"/>
      <w:u w:val="single"/>
    </w:rPr>
  </w:style>
  <w:style w:type="character" w:styleId="UnresolvedMention">
    <w:name w:val="Unresolved Mention"/>
    <w:basedOn w:val="DefaultParagraphFont"/>
    <w:uiPriority w:val="99"/>
    <w:semiHidden/>
    <w:unhideWhenUsed/>
    <w:rsid w:val="00300C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685">
      <w:bodyDiv w:val="1"/>
      <w:marLeft w:val="0"/>
      <w:marRight w:val="0"/>
      <w:marTop w:val="0"/>
      <w:marBottom w:val="0"/>
      <w:divBdr>
        <w:top w:val="none" w:sz="0" w:space="0" w:color="auto"/>
        <w:left w:val="none" w:sz="0" w:space="0" w:color="auto"/>
        <w:bottom w:val="none" w:sz="0" w:space="0" w:color="auto"/>
        <w:right w:val="none" w:sz="0" w:space="0" w:color="auto"/>
      </w:divBdr>
    </w:div>
    <w:div w:id="14768628">
      <w:bodyDiv w:val="1"/>
      <w:marLeft w:val="0"/>
      <w:marRight w:val="0"/>
      <w:marTop w:val="0"/>
      <w:marBottom w:val="0"/>
      <w:divBdr>
        <w:top w:val="none" w:sz="0" w:space="0" w:color="auto"/>
        <w:left w:val="none" w:sz="0" w:space="0" w:color="auto"/>
        <w:bottom w:val="none" w:sz="0" w:space="0" w:color="auto"/>
        <w:right w:val="none" w:sz="0" w:space="0" w:color="auto"/>
      </w:divBdr>
    </w:div>
    <w:div w:id="70542690">
      <w:bodyDiv w:val="1"/>
      <w:marLeft w:val="0"/>
      <w:marRight w:val="0"/>
      <w:marTop w:val="0"/>
      <w:marBottom w:val="0"/>
      <w:divBdr>
        <w:top w:val="none" w:sz="0" w:space="0" w:color="auto"/>
        <w:left w:val="none" w:sz="0" w:space="0" w:color="auto"/>
        <w:bottom w:val="none" w:sz="0" w:space="0" w:color="auto"/>
        <w:right w:val="none" w:sz="0" w:space="0" w:color="auto"/>
      </w:divBdr>
    </w:div>
    <w:div w:id="80757422">
      <w:bodyDiv w:val="1"/>
      <w:marLeft w:val="0"/>
      <w:marRight w:val="0"/>
      <w:marTop w:val="0"/>
      <w:marBottom w:val="0"/>
      <w:divBdr>
        <w:top w:val="none" w:sz="0" w:space="0" w:color="auto"/>
        <w:left w:val="none" w:sz="0" w:space="0" w:color="auto"/>
        <w:bottom w:val="none" w:sz="0" w:space="0" w:color="auto"/>
        <w:right w:val="none" w:sz="0" w:space="0" w:color="auto"/>
      </w:divBdr>
    </w:div>
    <w:div w:id="85269298">
      <w:bodyDiv w:val="1"/>
      <w:marLeft w:val="0"/>
      <w:marRight w:val="0"/>
      <w:marTop w:val="0"/>
      <w:marBottom w:val="0"/>
      <w:divBdr>
        <w:top w:val="none" w:sz="0" w:space="0" w:color="auto"/>
        <w:left w:val="none" w:sz="0" w:space="0" w:color="auto"/>
        <w:bottom w:val="none" w:sz="0" w:space="0" w:color="auto"/>
        <w:right w:val="none" w:sz="0" w:space="0" w:color="auto"/>
      </w:divBdr>
    </w:div>
    <w:div w:id="256644491">
      <w:bodyDiv w:val="1"/>
      <w:marLeft w:val="0"/>
      <w:marRight w:val="0"/>
      <w:marTop w:val="0"/>
      <w:marBottom w:val="0"/>
      <w:divBdr>
        <w:top w:val="none" w:sz="0" w:space="0" w:color="auto"/>
        <w:left w:val="none" w:sz="0" w:space="0" w:color="auto"/>
        <w:bottom w:val="none" w:sz="0" w:space="0" w:color="auto"/>
        <w:right w:val="none" w:sz="0" w:space="0" w:color="auto"/>
      </w:divBdr>
    </w:div>
    <w:div w:id="503981614">
      <w:bodyDiv w:val="1"/>
      <w:marLeft w:val="0"/>
      <w:marRight w:val="0"/>
      <w:marTop w:val="0"/>
      <w:marBottom w:val="0"/>
      <w:divBdr>
        <w:top w:val="none" w:sz="0" w:space="0" w:color="auto"/>
        <w:left w:val="none" w:sz="0" w:space="0" w:color="auto"/>
        <w:bottom w:val="none" w:sz="0" w:space="0" w:color="auto"/>
        <w:right w:val="none" w:sz="0" w:space="0" w:color="auto"/>
      </w:divBdr>
    </w:div>
    <w:div w:id="597065028">
      <w:bodyDiv w:val="1"/>
      <w:marLeft w:val="0"/>
      <w:marRight w:val="0"/>
      <w:marTop w:val="0"/>
      <w:marBottom w:val="0"/>
      <w:divBdr>
        <w:top w:val="none" w:sz="0" w:space="0" w:color="auto"/>
        <w:left w:val="none" w:sz="0" w:space="0" w:color="auto"/>
        <w:bottom w:val="none" w:sz="0" w:space="0" w:color="auto"/>
        <w:right w:val="none" w:sz="0" w:space="0" w:color="auto"/>
      </w:divBdr>
    </w:div>
    <w:div w:id="692918641">
      <w:bodyDiv w:val="1"/>
      <w:marLeft w:val="0"/>
      <w:marRight w:val="0"/>
      <w:marTop w:val="0"/>
      <w:marBottom w:val="0"/>
      <w:divBdr>
        <w:top w:val="none" w:sz="0" w:space="0" w:color="auto"/>
        <w:left w:val="none" w:sz="0" w:space="0" w:color="auto"/>
        <w:bottom w:val="none" w:sz="0" w:space="0" w:color="auto"/>
        <w:right w:val="none" w:sz="0" w:space="0" w:color="auto"/>
      </w:divBdr>
    </w:div>
    <w:div w:id="719134117">
      <w:bodyDiv w:val="1"/>
      <w:marLeft w:val="0"/>
      <w:marRight w:val="0"/>
      <w:marTop w:val="0"/>
      <w:marBottom w:val="0"/>
      <w:divBdr>
        <w:top w:val="none" w:sz="0" w:space="0" w:color="auto"/>
        <w:left w:val="none" w:sz="0" w:space="0" w:color="auto"/>
        <w:bottom w:val="none" w:sz="0" w:space="0" w:color="auto"/>
        <w:right w:val="none" w:sz="0" w:space="0" w:color="auto"/>
      </w:divBdr>
    </w:div>
    <w:div w:id="742143339">
      <w:bodyDiv w:val="1"/>
      <w:marLeft w:val="0"/>
      <w:marRight w:val="0"/>
      <w:marTop w:val="0"/>
      <w:marBottom w:val="0"/>
      <w:divBdr>
        <w:top w:val="none" w:sz="0" w:space="0" w:color="auto"/>
        <w:left w:val="none" w:sz="0" w:space="0" w:color="auto"/>
        <w:bottom w:val="none" w:sz="0" w:space="0" w:color="auto"/>
        <w:right w:val="none" w:sz="0" w:space="0" w:color="auto"/>
      </w:divBdr>
    </w:div>
    <w:div w:id="776100450">
      <w:bodyDiv w:val="1"/>
      <w:marLeft w:val="0"/>
      <w:marRight w:val="0"/>
      <w:marTop w:val="0"/>
      <w:marBottom w:val="0"/>
      <w:divBdr>
        <w:top w:val="none" w:sz="0" w:space="0" w:color="auto"/>
        <w:left w:val="none" w:sz="0" w:space="0" w:color="auto"/>
        <w:bottom w:val="none" w:sz="0" w:space="0" w:color="auto"/>
        <w:right w:val="none" w:sz="0" w:space="0" w:color="auto"/>
      </w:divBdr>
    </w:div>
    <w:div w:id="811872006">
      <w:bodyDiv w:val="1"/>
      <w:marLeft w:val="0"/>
      <w:marRight w:val="0"/>
      <w:marTop w:val="0"/>
      <w:marBottom w:val="0"/>
      <w:divBdr>
        <w:top w:val="none" w:sz="0" w:space="0" w:color="auto"/>
        <w:left w:val="none" w:sz="0" w:space="0" w:color="auto"/>
        <w:bottom w:val="none" w:sz="0" w:space="0" w:color="auto"/>
        <w:right w:val="none" w:sz="0" w:space="0" w:color="auto"/>
      </w:divBdr>
    </w:div>
    <w:div w:id="832570479">
      <w:bodyDiv w:val="1"/>
      <w:marLeft w:val="0"/>
      <w:marRight w:val="0"/>
      <w:marTop w:val="0"/>
      <w:marBottom w:val="0"/>
      <w:divBdr>
        <w:top w:val="none" w:sz="0" w:space="0" w:color="auto"/>
        <w:left w:val="none" w:sz="0" w:space="0" w:color="auto"/>
        <w:bottom w:val="none" w:sz="0" w:space="0" w:color="auto"/>
        <w:right w:val="none" w:sz="0" w:space="0" w:color="auto"/>
      </w:divBdr>
    </w:div>
    <w:div w:id="1333143656">
      <w:bodyDiv w:val="1"/>
      <w:marLeft w:val="0"/>
      <w:marRight w:val="0"/>
      <w:marTop w:val="0"/>
      <w:marBottom w:val="0"/>
      <w:divBdr>
        <w:top w:val="none" w:sz="0" w:space="0" w:color="auto"/>
        <w:left w:val="none" w:sz="0" w:space="0" w:color="auto"/>
        <w:bottom w:val="none" w:sz="0" w:space="0" w:color="auto"/>
        <w:right w:val="none" w:sz="0" w:space="0" w:color="auto"/>
      </w:divBdr>
    </w:div>
    <w:div w:id="1335303430">
      <w:bodyDiv w:val="1"/>
      <w:marLeft w:val="0"/>
      <w:marRight w:val="0"/>
      <w:marTop w:val="0"/>
      <w:marBottom w:val="0"/>
      <w:divBdr>
        <w:top w:val="none" w:sz="0" w:space="0" w:color="auto"/>
        <w:left w:val="none" w:sz="0" w:space="0" w:color="auto"/>
        <w:bottom w:val="none" w:sz="0" w:space="0" w:color="auto"/>
        <w:right w:val="none" w:sz="0" w:space="0" w:color="auto"/>
      </w:divBdr>
    </w:div>
    <w:div w:id="1344013514">
      <w:bodyDiv w:val="1"/>
      <w:marLeft w:val="0"/>
      <w:marRight w:val="0"/>
      <w:marTop w:val="0"/>
      <w:marBottom w:val="0"/>
      <w:divBdr>
        <w:top w:val="none" w:sz="0" w:space="0" w:color="auto"/>
        <w:left w:val="none" w:sz="0" w:space="0" w:color="auto"/>
        <w:bottom w:val="none" w:sz="0" w:space="0" w:color="auto"/>
        <w:right w:val="none" w:sz="0" w:space="0" w:color="auto"/>
      </w:divBdr>
    </w:div>
    <w:div w:id="1509246247">
      <w:bodyDiv w:val="1"/>
      <w:marLeft w:val="0"/>
      <w:marRight w:val="0"/>
      <w:marTop w:val="0"/>
      <w:marBottom w:val="0"/>
      <w:divBdr>
        <w:top w:val="none" w:sz="0" w:space="0" w:color="auto"/>
        <w:left w:val="none" w:sz="0" w:space="0" w:color="auto"/>
        <w:bottom w:val="none" w:sz="0" w:space="0" w:color="auto"/>
        <w:right w:val="none" w:sz="0" w:space="0" w:color="auto"/>
      </w:divBdr>
    </w:div>
    <w:div w:id="1578786528">
      <w:bodyDiv w:val="1"/>
      <w:marLeft w:val="0"/>
      <w:marRight w:val="0"/>
      <w:marTop w:val="0"/>
      <w:marBottom w:val="0"/>
      <w:divBdr>
        <w:top w:val="none" w:sz="0" w:space="0" w:color="auto"/>
        <w:left w:val="none" w:sz="0" w:space="0" w:color="auto"/>
        <w:bottom w:val="none" w:sz="0" w:space="0" w:color="auto"/>
        <w:right w:val="none" w:sz="0" w:space="0" w:color="auto"/>
      </w:divBdr>
    </w:div>
    <w:div w:id="1724062226">
      <w:bodyDiv w:val="1"/>
      <w:marLeft w:val="0"/>
      <w:marRight w:val="0"/>
      <w:marTop w:val="0"/>
      <w:marBottom w:val="0"/>
      <w:divBdr>
        <w:top w:val="none" w:sz="0" w:space="0" w:color="auto"/>
        <w:left w:val="none" w:sz="0" w:space="0" w:color="auto"/>
        <w:bottom w:val="none" w:sz="0" w:space="0" w:color="auto"/>
        <w:right w:val="none" w:sz="0" w:space="0" w:color="auto"/>
      </w:divBdr>
    </w:div>
    <w:div w:id="1848933841">
      <w:bodyDiv w:val="1"/>
      <w:marLeft w:val="0"/>
      <w:marRight w:val="0"/>
      <w:marTop w:val="0"/>
      <w:marBottom w:val="0"/>
      <w:divBdr>
        <w:top w:val="none" w:sz="0" w:space="0" w:color="auto"/>
        <w:left w:val="none" w:sz="0" w:space="0" w:color="auto"/>
        <w:bottom w:val="none" w:sz="0" w:space="0" w:color="auto"/>
        <w:right w:val="none" w:sz="0" w:space="0" w:color="auto"/>
      </w:divBdr>
    </w:div>
    <w:div w:id="1850631111">
      <w:bodyDiv w:val="1"/>
      <w:marLeft w:val="0"/>
      <w:marRight w:val="0"/>
      <w:marTop w:val="0"/>
      <w:marBottom w:val="0"/>
      <w:divBdr>
        <w:top w:val="none" w:sz="0" w:space="0" w:color="auto"/>
        <w:left w:val="none" w:sz="0" w:space="0" w:color="auto"/>
        <w:bottom w:val="none" w:sz="0" w:space="0" w:color="auto"/>
        <w:right w:val="none" w:sz="0" w:space="0" w:color="auto"/>
      </w:divBdr>
    </w:div>
    <w:div w:id="1975672076">
      <w:bodyDiv w:val="1"/>
      <w:marLeft w:val="0"/>
      <w:marRight w:val="0"/>
      <w:marTop w:val="0"/>
      <w:marBottom w:val="0"/>
      <w:divBdr>
        <w:top w:val="none" w:sz="0" w:space="0" w:color="auto"/>
        <w:left w:val="none" w:sz="0" w:space="0" w:color="auto"/>
        <w:bottom w:val="none" w:sz="0" w:space="0" w:color="auto"/>
        <w:right w:val="none" w:sz="0" w:space="0" w:color="auto"/>
      </w:divBdr>
    </w:div>
    <w:div w:id="2015256242">
      <w:bodyDiv w:val="1"/>
      <w:marLeft w:val="0"/>
      <w:marRight w:val="0"/>
      <w:marTop w:val="0"/>
      <w:marBottom w:val="0"/>
      <w:divBdr>
        <w:top w:val="none" w:sz="0" w:space="0" w:color="auto"/>
        <w:left w:val="none" w:sz="0" w:space="0" w:color="auto"/>
        <w:bottom w:val="none" w:sz="0" w:space="0" w:color="auto"/>
        <w:right w:val="none" w:sz="0" w:space="0" w:color="auto"/>
      </w:divBdr>
    </w:div>
    <w:div w:id="20966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c3edc01-0ca3-49c7-93b4-2d26885e4fd1" xsi:nil="true"/>
    <lcf76f155ced4ddcb4097134ff3c332f xmlns="f3b29980-16e1-44f7-87a8-6965da9d336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EE5769BA220D4CBDDB43919F286CE7" ma:contentTypeVersion="15" ma:contentTypeDescription="Create a new document." ma:contentTypeScope="" ma:versionID="0c1a384020ebe48620b7b1bac104cbad">
  <xsd:schema xmlns:xsd="http://www.w3.org/2001/XMLSchema" xmlns:xs="http://www.w3.org/2001/XMLSchema" xmlns:p="http://schemas.microsoft.com/office/2006/metadata/properties" xmlns:ns2="f3b29980-16e1-44f7-87a8-6965da9d3360" xmlns:ns3="fc3edc01-0ca3-49c7-93b4-2d26885e4fd1" targetNamespace="http://schemas.microsoft.com/office/2006/metadata/properties" ma:root="true" ma:fieldsID="0fc6d993ea54af995f1e019d05907efa" ns2:_="" ns3:_="">
    <xsd:import namespace="f3b29980-16e1-44f7-87a8-6965da9d3360"/>
    <xsd:import namespace="fc3edc01-0ca3-49c7-93b4-2d26885e4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9980-16e1-44f7-87a8-6965da9d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6a7af4-2a74-47de-af94-645ce91cfc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edc01-0ca3-49c7-93b4-2d26885e4f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ba460-f040-4963-a2b2-fb518e1497e1}" ma:internalName="TaxCatchAll" ma:showField="CatchAllData" ma:web="fc3edc01-0ca3-49c7-93b4-2d26885e4fd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3132A-4CE5-4764-A626-88832931C649}">
  <ds:schemaRefs>
    <ds:schemaRef ds:uri="http://schemas.microsoft.com/sharepoint/v3/contenttype/forms"/>
  </ds:schemaRefs>
</ds:datastoreItem>
</file>

<file path=customXml/itemProps2.xml><?xml version="1.0" encoding="utf-8"?>
<ds:datastoreItem xmlns:ds="http://schemas.openxmlformats.org/officeDocument/2006/customXml" ds:itemID="{6B54E56C-0F48-4105-BF21-9B38F3246D1F}">
  <ds:schemaRefs>
    <ds:schemaRef ds:uri="http://schemas.microsoft.com/office/2006/metadata/properties"/>
    <ds:schemaRef ds:uri="http://schemas.microsoft.com/office/infopath/2007/PartnerControls"/>
    <ds:schemaRef ds:uri="fc3edc01-0ca3-49c7-93b4-2d26885e4fd1"/>
    <ds:schemaRef ds:uri="f3b29980-16e1-44f7-87a8-6965da9d3360"/>
  </ds:schemaRefs>
</ds:datastoreItem>
</file>

<file path=customXml/itemProps3.xml><?xml version="1.0" encoding="utf-8"?>
<ds:datastoreItem xmlns:ds="http://schemas.openxmlformats.org/officeDocument/2006/customXml" ds:itemID="{8E607C39-468B-4706-A189-B38C71A9D1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9980-16e1-44f7-87a8-6965da9d3360"/>
    <ds:schemaRef ds:uri="fc3edc01-0ca3-49c7-93b4-2d26885e4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5955B2-46AA-4BCE-93AE-04C6D360F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109</Words>
  <Characters>626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Holcombe</dc:creator>
  <cp:keywords/>
  <dc:description/>
  <cp:lastModifiedBy>David Holcombe</cp:lastModifiedBy>
  <cp:revision>3</cp:revision>
  <cp:lastPrinted>2022-11-25T12:56:00Z</cp:lastPrinted>
  <dcterms:created xsi:type="dcterms:W3CDTF">2024-07-18T09:33:00Z</dcterms:created>
  <dcterms:modified xsi:type="dcterms:W3CDTF">2024-07-19T09:15:00Z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0x0101008BEE5769BA220D4CBDDB43919F286CE7</vt:lpwstr>
  </property>
  <property fmtid="{D5CDD505-2E9C-101B-9397-08002B2CF9AE}" pid="3" name="MediaServiceImageTags">
    <vt:lpwstr/>
  </property>
</Properties>
</file>