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39F1FF39" w:rsidR="0058699E" w:rsidRPr="00D15A37" w:rsidRDefault="00894B50" w:rsidP="00D547E5">
      <w:pPr>
        <w:rPr>
          <w:rFonts w:ascii="Open Sans" w:hAnsi="Open Sans" w:cs="Open Sans"/>
          <w:b/>
          <w:bCs/>
          <w:sz w:val="44"/>
          <w:szCs w:val="44"/>
        </w:rPr>
      </w:pPr>
      <w:r w:rsidRPr="00D15A37">
        <w:rPr>
          <w:rFonts w:ascii="Open Sans" w:hAnsi="Open Sans" w:cs="Open Sans"/>
          <w:b/>
          <w:bCs/>
          <w:noProof/>
          <w:sz w:val="32"/>
          <w:szCs w:val="32"/>
        </w:rPr>
        <mc:AlternateContent>
          <mc:Choice Requires="wps">
            <w:drawing>
              <wp:anchor distT="45720" distB="45720" distL="114300" distR="114300" simplePos="0" relativeHeight="251658242" behindDoc="0" locked="0" layoutInCell="1" allowOverlap="1" wp14:anchorId="39672BEC" wp14:editId="22A3870F">
                <wp:simplePos x="0" y="0"/>
                <wp:positionH relativeFrom="margin">
                  <wp:posOffset>-557530</wp:posOffset>
                </wp:positionH>
                <wp:positionV relativeFrom="paragraph">
                  <wp:posOffset>471170</wp:posOffset>
                </wp:positionV>
                <wp:extent cx="6850380" cy="1885950"/>
                <wp:effectExtent l="0" t="0" r="762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1885950"/>
                        </a:xfrm>
                        <a:prstGeom prst="rect">
                          <a:avLst/>
                        </a:prstGeom>
                        <a:solidFill>
                          <a:srgbClr val="FFFFFF"/>
                        </a:solidFill>
                        <a:ln w="9525">
                          <a:noFill/>
                          <a:miter lim="800000"/>
                          <a:headEnd/>
                          <a:tailEnd/>
                        </a:ln>
                      </wps:spPr>
                      <wps:txbx>
                        <w:txbxContent>
                          <w:p w14:paraId="5C124E41" w14:textId="77777777" w:rsidR="009379BF" w:rsidRDefault="009379BF" w:rsidP="00007F39">
                            <w:pPr>
                              <w:jc w:val="center"/>
                              <w:rPr>
                                <w:rFonts w:ascii="Open Sans" w:hAnsi="Open Sans" w:cs="Open Sans"/>
                                <w:b/>
                                <w:bCs/>
                                <w:sz w:val="44"/>
                                <w:szCs w:val="44"/>
                              </w:rPr>
                            </w:pPr>
                            <w:r w:rsidRPr="009379BF">
                              <w:rPr>
                                <w:rFonts w:ascii="Open Sans" w:hAnsi="Open Sans" w:cs="Open Sans"/>
                                <w:b/>
                                <w:bCs/>
                                <w:sz w:val="44"/>
                                <w:szCs w:val="44"/>
                              </w:rPr>
                              <w:t xml:space="preserve">Miniature Panel Mount Thermocouple Connector with Stainless Steel Bracket </w:t>
                            </w:r>
                          </w:p>
                          <w:p w14:paraId="4340563F" w14:textId="2D7D7B62" w:rsidR="002E13CE" w:rsidRDefault="00DB6168" w:rsidP="00DB6168">
                            <w:pPr>
                              <w:jc w:val="center"/>
                              <w:rPr>
                                <w:rFonts w:ascii="Open Sans" w:hAnsi="Open Sans" w:cs="Open Sans"/>
                                <w:b/>
                                <w:bCs/>
                                <w:sz w:val="44"/>
                                <w:szCs w:val="44"/>
                              </w:rPr>
                            </w:pPr>
                            <w:r w:rsidRPr="00DB6168">
                              <w:rPr>
                                <w:rFonts w:ascii="Open Sans" w:hAnsi="Open Sans" w:cs="Open Sans"/>
                                <w:b/>
                                <w:bCs/>
                                <w:sz w:val="44"/>
                                <w:szCs w:val="44"/>
                              </w:rPr>
                              <w:t>IM-J-SSPF Type J IEC</w:t>
                            </w:r>
                          </w:p>
                          <w:p w14:paraId="4E5DB5FA" w14:textId="1082E47D" w:rsidR="008C108B" w:rsidRPr="008C108B" w:rsidRDefault="008C108B" w:rsidP="00DB6168">
                            <w:pPr>
                              <w:jc w:val="center"/>
                              <w:rPr>
                                <w:rFonts w:ascii="Open Sans" w:hAnsi="Open Sans" w:cs="Open Sans"/>
                                <w:color w:val="FF0000"/>
                                <w:sz w:val="44"/>
                                <w:szCs w:val="44"/>
                              </w:rPr>
                            </w:pPr>
                            <w:r w:rsidRPr="008C108B">
                              <w:rPr>
                                <w:rFonts w:ascii="Open Sans" w:hAnsi="Open Sans" w:cs="Open Sans"/>
                                <w:color w:val="FF0000"/>
                                <w:sz w:val="44"/>
                                <w:szCs w:val="44"/>
                              </w:rPr>
                              <w:t>XE-1168-001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13" o:spid="_x0000_s1026" type="#_x0000_t202" style="position:absolute;margin-left:-43.9pt;margin-top:37.1pt;width:539.4pt;height:148.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" stroked="f">
                <v:textbox>
                  <w:txbxContent>
                    <w:p w14:paraId="5C124E41" w14:textId="77777777" w:rsidR="009379BF" w:rsidRDefault="009379BF" w:rsidP="00007F39">
                      <w:pPr>
                        <w:jc w:val="center"/>
                        <w:rPr>
                          <w:rFonts w:ascii="Open Sans" w:hAnsi="Open Sans" w:cs="Open Sans"/>
                          <w:b/>
                          <w:bCs/>
                          <w:sz w:val="44"/>
                          <w:szCs w:val="44"/>
                        </w:rPr>
                      </w:pPr>
                      <w:r w:rsidRPr="009379BF">
                        <w:rPr>
                          <w:rFonts w:ascii="Open Sans" w:hAnsi="Open Sans" w:cs="Open Sans"/>
                          <w:b/>
                          <w:bCs/>
                          <w:sz w:val="44"/>
                          <w:szCs w:val="44"/>
                        </w:rPr>
                        <w:t xml:space="preserve">Miniature Panel Mount Thermocouple Connector with Stainless Steel Bracket </w:t>
                      </w:r>
                    </w:p>
                    <w:p w14:paraId="4340563F" w14:textId="2D7D7B62" w:rsidR="002E13CE" w:rsidRDefault="00DB6168" w:rsidP="00DB6168">
                      <w:pPr>
                        <w:jc w:val="center"/>
                        <w:rPr>
                          <w:rFonts w:ascii="Open Sans" w:hAnsi="Open Sans" w:cs="Open Sans"/>
                          <w:b/>
                          <w:bCs/>
                          <w:sz w:val="44"/>
                          <w:szCs w:val="44"/>
                        </w:rPr>
                      </w:pPr>
                      <w:r w:rsidRPr="00DB6168">
                        <w:rPr>
                          <w:rFonts w:ascii="Open Sans" w:hAnsi="Open Sans" w:cs="Open Sans"/>
                          <w:b/>
                          <w:bCs/>
                          <w:sz w:val="44"/>
                          <w:szCs w:val="44"/>
                        </w:rPr>
                        <w:t>IM-J-SSPF Type J IEC</w:t>
                      </w:r>
                    </w:p>
                    <w:p w14:paraId="4E5DB5FA" w14:textId="1082E47D" w:rsidR="008C108B" w:rsidRPr="008C108B" w:rsidRDefault="008C108B" w:rsidP="00DB6168">
                      <w:pPr>
                        <w:jc w:val="center"/>
                        <w:rPr>
                          <w:rFonts w:ascii="Open Sans" w:hAnsi="Open Sans" w:cs="Open Sans"/>
                          <w:color w:val="FF0000"/>
                          <w:sz w:val="44"/>
                          <w:szCs w:val="44"/>
                        </w:rPr>
                      </w:pPr>
                      <w:r w:rsidRPr="008C108B">
                        <w:rPr>
                          <w:rFonts w:ascii="Open Sans" w:hAnsi="Open Sans" w:cs="Open Sans"/>
                          <w:color w:val="FF0000"/>
                          <w:sz w:val="44"/>
                          <w:szCs w:val="44"/>
                        </w:rPr>
                        <w:t>XE-1168-001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8241" behindDoc="0" locked="0" layoutInCell="1" allowOverlap="1" wp14:anchorId="35EF1BD5" wp14:editId="235A1279">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1">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32EB227D" w:rsidR="0058699E" w:rsidRPr="00D15A37" w:rsidRDefault="00DC3412">
      <w:pPr>
        <w:rPr>
          <w:rFonts w:ascii="Open Sans" w:hAnsi="Open Sans" w:cs="Open Sans"/>
          <w:b/>
          <w:bCs/>
          <w:sz w:val="32"/>
          <w:szCs w:val="32"/>
        </w:rPr>
      </w:pPr>
      <w:r>
        <w:rPr>
          <w:noProof/>
        </w:rPr>
        <w:drawing>
          <wp:anchor distT="0" distB="0" distL="114300" distR="114300" simplePos="0" relativeHeight="251658243" behindDoc="0" locked="0" layoutInCell="1" allowOverlap="1" wp14:anchorId="738F0943" wp14:editId="28CC4F9D">
            <wp:simplePos x="0" y="0"/>
            <wp:positionH relativeFrom="column">
              <wp:posOffset>0</wp:posOffset>
            </wp:positionH>
            <wp:positionV relativeFrom="paragraph">
              <wp:posOffset>1821180</wp:posOffset>
            </wp:positionV>
            <wp:extent cx="5191125" cy="5191125"/>
            <wp:effectExtent l="0" t="0" r="9525" b="9525"/>
            <wp:wrapNone/>
            <wp:docPr id="361654280" name="Picture 36165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36165428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191125" cy="5191125"/>
                    </a:xfrm>
                    <a:prstGeom prst="rect">
                      <a:avLst/>
                    </a:prstGeom>
                    <a:noFill/>
                    <a:ln>
                      <a:noFill/>
                    </a:ln>
                  </pic:spPr>
                </pic:pic>
              </a:graphicData>
            </a:graphic>
          </wp:anchor>
        </w:drawing>
      </w:r>
    </w:p>
    <w:p w14:paraId="7816D9CD" w14:textId="3162B5F4" w:rsidR="0058699E" w:rsidRPr="00D15A37" w:rsidRDefault="0058699E">
      <w:pPr>
        <w:rPr>
          <w:rFonts w:ascii="Open Sans" w:hAnsi="Open Sans" w:cs="Open Sans"/>
          <w:b/>
          <w:bCs/>
          <w:sz w:val="32"/>
          <w:szCs w:val="32"/>
        </w:rPr>
      </w:pPr>
    </w:p>
    <w:p w14:paraId="7E6A8B1D" w14:textId="33782A80" w:rsidR="0058699E" w:rsidRPr="00D15A37" w:rsidRDefault="0058699E">
      <w:pPr>
        <w:rPr>
          <w:rFonts w:ascii="Open Sans" w:hAnsi="Open Sans" w:cs="Open Sans"/>
          <w:b/>
          <w:bCs/>
          <w:sz w:val="32"/>
          <w:szCs w:val="32"/>
        </w:rPr>
      </w:pPr>
    </w:p>
    <w:p w14:paraId="1F87C4F8" w14:textId="7BE31EA8" w:rsidR="0058699E" w:rsidRPr="00D15A37" w:rsidRDefault="0058699E">
      <w:pPr>
        <w:rPr>
          <w:rFonts w:ascii="Open Sans" w:hAnsi="Open Sans" w:cs="Open Sans"/>
          <w:b/>
          <w:bCs/>
          <w:sz w:val="32"/>
          <w:szCs w:val="32"/>
        </w:rPr>
      </w:pPr>
    </w:p>
    <w:p w14:paraId="1DC7EF4A" w14:textId="482924AC" w:rsidR="0058699E" w:rsidRPr="00D15A37" w:rsidRDefault="0058699E">
      <w:pPr>
        <w:rPr>
          <w:rFonts w:ascii="Open Sans" w:hAnsi="Open Sans" w:cs="Open Sans"/>
          <w:b/>
          <w:bCs/>
          <w:sz w:val="32"/>
          <w:szCs w:val="32"/>
        </w:rPr>
      </w:pP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6D6DBE6D" w:rsidR="0058699E" w:rsidRDefault="0058699E">
      <w:pPr>
        <w:rPr>
          <w:rFonts w:ascii="Open Sans" w:hAnsi="Open Sans" w:cs="Open Sans"/>
          <w:b/>
          <w:bCs/>
          <w:sz w:val="32"/>
          <w:szCs w:val="32"/>
        </w:rPr>
      </w:pPr>
    </w:p>
    <w:p w14:paraId="6A42ADE8" w14:textId="662D66B8" w:rsidR="00684FEE" w:rsidRPr="00D15A37" w:rsidRDefault="00684FEE">
      <w:pPr>
        <w:rPr>
          <w:rFonts w:ascii="Open Sans" w:hAnsi="Open Sans" w:cs="Open Sans"/>
          <w:b/>
          <w:bCs/>
          <w:sz w:val="32"/>
          <w:szCs w:val="32"/>
        </w:rPr>
      </w:pPr>
    </w:p>
    <w:p w14:paraId="6B9DD649" w14:textId="1E3D1DC0" w:rsidR="0058699E" w:rsidRPr="00D15A37" w:rsidRDefault="0058699E">
      <w:pPr>
        <w:rPr>
          <w:rFonts w:ascii="Open Sans" w:hAnsi="Open Sans" w:cs="Open Sans"/>
          <w:b/>
          <w:bCs/>
          <w:sz w:val="32"/>
          <w:szCs w:val="32"/>
        </w:rPr>
      </w:pPr>
    </w:p>
    <w:p w14:paraId="7F93D9B6" w14:textId="76CA7F7A" w:rsidR="003D1288" w:rsidRDefault="008C108B" w:rsidP="008B0DA4">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58245" behindDoc="0" locked="0" layoutInCell="1" allowOverlap="1" wp14:anchorId="217D7D27" wp14:editId="518954F8">
                <wp:simplePos x="0" y="0"/>
                <wp:positionH relativeFrom="margin">
                  <wp:align>center</wp:align>
                </wp:positionH>
                <wp:positionV relativeFrom="margin">
                  <wp:align>bottom</wp:align>
                </wp:positionV>
                <wp:extent cx="6878955" cy="17907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9070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Text Box 217" o:spid="_x0000_s1027" type="#_x0000_t202" style="position:absolute;margin-left:0;margin-top:0;width:541.65pt;height:141pt;z-index:251658245;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margin"/>
              </v:shape>
            </w:pict>
          </mc:Fallback>
        </mc:AlternateContent>
      </w:r>
    </w:p>
    <w:p w14:paraId="22ECE71E" w14:textId="77777777" w:rsidR="008C108B" w:rsidRPr="008B0DA4" w:rsidRDefault="008C108B" w:rsidP="008B0DA4">
      <w:pPr>
        <w:rPr>
          <w:rFonts w:ascii="Open Sans" w:hAnsi="Open Sans" w:cs="Open Sans"/>
          <w:b/>
          <w:bCs/>
          <w:sz w:val="32"/>
          <w:szCs w:val="32"/>
        </w:rPr>
      </w:pPr>
    </w:p>
    <w:p w14:paraId="558C80F3" w14:textId="766471BD" w:rsidR="004D36FD" w:rsidRPr="002D5E72" w:rsidRDefault="004D36FD" w:rsidP="004D36FD">
      <w:pPr>
        <w:rPr>
          <w:rStyle w:val="Hyperlink"/>
          <w:rFonts w:ascii="Open Sans" w:hAnsi="Open Sans" w:cs="Open Sans"/>
          <w:b/>
          <w:bCs/>
          <w:color w:val="C00000"/>
          <w:sz w:val="28"/>
          <w:szCs w:val="28"/>
          <w:u w:val="none"/>
        </w:rPr>
      </w:pPr>
      <w:r>
        <w:rPr>
          <w:noProof/>
        </w:rPr>
        <w:drawing>
          <wp:anchor distT="0" distB="0" distL="114300" distR="114300" simplePos="0" relativeHeight="251658240" behindDoc="0" locked="0" layoutInCell="1" allowOverlap="1" wp14:anchorId="2C8C7F0B" wp14:editId="3307B768">
            <wp:simplePos x="0" y="0"/>
            <wp:positionH relativeFrom="margin">
              <wp:posOffset>904240</wp:posOffset>
            </wp:positionH>
            <wp:positionV relativeFrom="paragraph">
              <wp:posOffset>-277495</wp:posOffset>
            </wp:positionV>
            <wp:extent cx="3762375" cy="3762375"/>
            <wp:effectExtent l="0" t="0" r="9525" b="9525"/>
            <wp:wrapNone/>
            <wp:docPr id="2126892184" name="Picture 212689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92184" name="Picture 212689218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762375" cy="376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5E72">
        <w:rPr>
          <w:rFonts w:ascii="Open Sans" w:hAnsi="Open Sans" w:cs="Open Sans"/>
          <w:b/>
          <w:bCs/>
          <w:color w:val="C00000"/>
          <w:sz w:val="28"/>
          <w:szCs w:val="28"/>
        </w:rPr>
        <w:fldChar w:fldCharType="begin"/>
      </w:r>
      <w:r w:rsidRPr="002D5E72">
        <w:rPr>
          <w:rFonts w:ascii="Open Sans" w:hAnsi="Open Sans" w:cs="Open Sans"/>
          <w:b/>
          <w:bCs/>
          <w:color w:val="C00000"/>
          <w:sz w:val="28"/>
          <w:szCs w:val="28"/>
        </w:rPr>
        <w:instrText>HYPERLINK "https://uk.farnell.com/wcsstore/ExtendedSitesCatalogAssetStore/cms/asset/pdf/common/storefront/labfacility/thermocoulpleproductconnecterguid.pdf"</w:instrText>
      </w:r>
      <w:r w:rsidRPr="002D5E72">
        <w:rPr>
          <w:rFonts w:ascii="Open Sans" w:hAnsi="Open Sans" w:cs="Open Sans"/>
          <w:b/>
          <w:bCs/>
          <w:color w:val="C00000"/>
          <w:sz w:val="28"/>
          <w:szCs w:val="28"/>
        </w:rPr>
      </w:r>
      <w:r w:rsidRPr="002D5E72">
        <w:rPr>
          <w:rFonts w:ascii="Open Sans" w:hAnsi="Open Sans" w:cs="Open Sans"/>
          <w:b/>
          <w:bCs/>
          <w:color w:val="C00000"/>
          <w:sz w:val="28"/>
          <w:szCs w:val="28"/>
        </w:rPr>
        <w:fldChar w:fldCharType="separate"/>
      </w:r>
      <w:bookmarkStart w:id="0" w:name="_Hlk152065373"/>
    </w:p>
    <w:bookmarkEnd w:id="0"/>
    <w:p w14:paraId="2593EAD1" w14:textId="7C47ADC8" w:rsidR="008B0DA4" w:rsidRDefault="004D36FD" w:rsidP="004D36FD">
      <w:pPr>
        <w:rPr>
          <w:rFonts w:ascii="Open Sans" w:hAnsi="Open Sans" w:cs="Open Sans"/>
          <w:b/>
          <w:bCs/>
          <w:sz w:val="44"/>
          <w:szCs w:val="44"/>
        </w:rPr>
      </w:pPr>
      <w:r w:rsidRPr="002D5E72">
        <w:rPr>
          <w:rFonts w:ascii="Open Sans" w:hAnsi="Open Sans" w:cs="Open Sans"/>
          <w:b/>
          <w:bCs/>
          <w:color w:val="C00000"/>
          <w:sz w:val="28"/>
          <w:szCs w:val="28"/>
        </w:rPr>
        <w:fldChar w:fldCharType="end"/>
      </w:r>
    </w:p>
    <w:p w14:paraId="4F213C0E" w14:textId="4F061B00" w:rsidR="008B0DA4" w:rsidRDefault="008B0DA4" w:rsidP="00783D26">
      <w:pPr>
        <w:jc w:val="center"/>
        <w:rPr>
          <w:rFonts w:ascii="Open Sans" w:hAnsi="Open Sans" w:cs="Open Sans"/>
          <w:b/>
          <w:bCs/>
          <w:sz w:val="44"/>
          <w:szCs w:val="44"/>
        </w:rPr>
      </w:pPr>
    </w:p>
    <w:p w14:paraId="1405B1C2" w14:textId="41E038CD" w:rsidR="008B0DA4" w:rsidRDefault="008B0DA4" w:rsidP="00783D26">
      <w:pPr>
        <w:jc w:val="center"/>
        <w:rPr>
          <w:rFonts w:ascii="Open Sans" w:hAnsi="Open Sans" w:cs="Open Sans"/>
          <w:b/>
          <w:bCs/>
          <w:sz w:val="44"/>
          <w:szCs w:val="44"/>
        </w:rPr>
      </w:pPr>
    </w:p>
    <w:p w14:paraId="2930DBC3" w14:textId="70214724" w:rsidR="008B0DA4" w:rsidRDefault="008B0DA4" w:rsidP="00783D26">
      <w:pPr>
        <w:jc w:val="center"/>
        <w:rPr>
          <w:rFonts w:ascii="Open Sans" w:hAnsi="Open Sans" w:cs="Open Sans"/>
          <w:b/>
          <w:bCs/>
          <w:sz w:val="44"/>
          <w:szCs w:val="44"/>
        </w:rPr>
      </w:pPr>
    </w:p>
    <w:p w14:paraId="01C55453" w14:textId="5BBF35F1" w:rsidR="008B0DA4" w:rsidRDefault="008B0DA4" w:rsidP="00783D26">
      <w:pPr>
        <w:jc w:val="center"/>
        <w:rPr>
          <w:rFonts w:ascii="Open Sans" w:hAnsi="Open Sans" w:cs="Open Sans"/>
          <w:b/>
          <w:bCs/>
          <w:sz w:val="44"/>
          <w:szCs w:val="44"/>
        </w:rPr>
      </w:pPr>
    </w:p>
    <w:p w14:paraId="39936CF8" w14:textId="77777777" w:rsidR="004D36FD" w:rsidRDefault="004D36FD" w:rsidP="004D36FD">
      <w:pPr>
        <w:rPr>
          <w:rFonts w:ascii="Open Sans" w:hAnsi="Open Sans" w:cs="Open Sans"/>
          <w:b/>
          <w:bCs/>
          <w:sz w:val="44"/>
          <w:szCs w:val="44"/>
        </w:rPr>
      </w:pPr>
    </w:p>
    <w:p w14:paraId="2A8AF391" w14:textId="3829E06C" w:rsidR="005867C6" w:rsidRDefault="005867C6" w:rsidP="00783D26">
      <w:pPr>
        <w:jc w:val="center"/>
        <w:rPr>
          <w:noProof/>
        </w:rPr>
      </w:pPr>
      <w:r w:rsidRPr="00783D26">
        <w:rPr>
          <w:rFonts w:ascii="Open Sans" w:hAnsi="Open Sans" w:cs="Open Sans"/>
          <w:b/>
          <w:bCs/>
          <w:sz w:val="44"/>
          <w:szCs w:val="44"/>
        </w:rPr>
        <w:t>Specifications</w:t>
      </w:r>
      <w:r w:rsidR="00300CFF" w:rsidRPr="00300CFF">
        <w:rPr>
          <w:noProof/>
        </w:rPr>
        <w:t xml:space="preserve"> </w:t>
      </w:r>
    </w:p>
    <w:tbl>
      <w:tblPr>
        <w:tblW w:w="1050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36"/>
        <w:gridCol w:w="7673"/>
      </w:tblGrid>
      <w:tr w:rsidR="00E6338C" w:rsidRPr="00E6338C" w14:paraId="2C516177" w14:textId="77777777" w:rsidTr="00E6338C">
        <w:trPr>
          <w:trHeight w:val="315"/>
        </w:trPr>
        <w:tc>
          <w:tcPr>
            <w:tcW w:w="2836" w:type="dxa"/>
            <w:shd w:val="clear" w:color="auto" w:fill="BFBFBF" w:themeFill="background1" w:themeFillShade="BF"/>
            <w:hideMark/>
          </w:tcPr>
          <w:p w14:paraId="778B882B"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General Description</w:t>
            </w:r>
          </w:p>
        </w:tc>
        <w:tc>
          <w:tcPr>
            <w:tcW w:w="7673" w:type="dxa"/>
            <w:shd w:val="clear" w:color="auto" w:fill="FFFFFF"/>
            <w:hideMark/>
          </w:tcPr>
          <w:p w14:paraId="3EF3DC26" w14:textId="5D30D7A5" w:rsidR="00E6338C" w:rsidRPr="00E6338C" w:rsidRDefault="009379BF" w:rsidP="00E6338C">
            <w:pPr>
              <w:spacing w:after="0" w:line="240" w:lineRule="auto"/>
              <w:rPr>
                <w:rFonts w:ascii="Open Sans" w:eastAsia="Times New Roman" w:hAnsi="Open Sans" w:cs="Open Sans"/>
                <w:color w:val="333333"/>
                <w:sz w:val="24"/>
                <w:szCs w:val="24"/>
                <w:lang w:eastAsia="en-GB"/>
              </w:rPr>
            </w:pPr>
            <w:r w:rsidRPr="009379BF">
              <w:rPr>
                <w:rFonts w:ascii="Open Sans" w:eastAsia="Times New Roman" w:hAnsi="Open Sans" w:cs="Open Sans"/>
                <w:color w:val="333333"/>
                <w:sz w:val="24"/>
                <w:szCs w:val="24"/>
                <w:lang w:eastAsia="en-GB"/>
              </w:rPr>
              <w:t>Fully enclosed terminals with cable port seal</w:t>
            </w:r>
          </w:p>
        </w:tc>
      </w:tr>
      <w:tr w:rsidR="00E6338C" w:rsidRPr="00E6338C" w14:paraId="61FFBDCD" w14:textId="77777777" w:rsidTr="00E6338C">
        <w:trPr>
          <w:trHeight w:val="330"/>
        </w:trPr>
        <w:tc>
          <w:tcPr>
            <w:tcW w:w="2836" w:type="dxa"/>
            <w:shd w:val="clear" w:color="auto" w:fill="BFBFBF" w:themeFill="background1" w:themeFillShade="BF"/>
            <w:hideMark/>
          </w:tcPr>
          <w:p w14:paraId="4914ECE5"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Thermocouple Type</w:t>
            </w:r>
          </w:p>
        </w:tc>
        <w:tc>
          <w:tcPr>
            <w:tcW w:w="7673" w:type="dxa"/>
            <w:shd w:val="clear" w:color="auto" w:fill="FFFFFF"/>
            <w:hideMark/>
          </w:tcPr>
          <w:p w14:paraId="42D0DECA" w14:textId="11CF21F6" w:rsidR="00E6338C" w:rsidRPr="00E6338C" w:rsidRDefault="00DB6168" w:rsidP="00E6338C">
            <w:pPr>
              <w:spacing w:after="0" w:line="240" w:lineRule="auto"/>
              <w:rPr>
                <w:rFonts w:ascii="Open Sans" w:eastAsia="Times New Roman" w:hAnsi="Open Sans" w:cs="Open Sans"/>
                <w:color w:val="333333"/>
                <w:sz w:val="24"/>
                <w:szCs w:val="24"/>
                <w:lang w:eastAsia="en-GB"/>
              </w:rPr>
            </w:pPr>
            <w:r w:rsidRPr="00DB6168">
              <w:rPr>
                <w:rFonts w:ascii="Open Sans" w:eastAsia="Times New Roman" w:hAnsi="Open Sans" w:cs="Open Sans"/>
                <w:color w:val="333333"/>
                <w:sz w:val="24"/>
                <w:szCs w:val="24"/>
                <w:lang w:eastAsia="en-GB"/>
              </w:rPr>
              <w:t>J IEC</w:t>
            </w:r>
          </w:p>
        </w:tc>
      </w:tr>
      <w:tr w:rsidR="00E6338C" w:rsidRPr="00E6338C" w14:paraId="05B899A5" w14:textId="77777777" w:rsidTr="00E6338C">
        <w:trPr>
          <w:trHeight w:val="315"/>
        </w:trPr>
        <w:tc>
          <w:tcPr>
            <w:tcW w:w="2836" w:type="dxa"/>
            <w:shd w:val="clear" w:color="auto" w:fill="BFBFBF" w:themeFill="background1" w:themeFillShade="BF"/>
            <w:hideMark/>
          </w:tcPr>
          <w:p w14:paraId="2B215A2F"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Connector Type</w:t>
            </w:r>
          </w:p>
        </w:tc>
        <w:tc>
          <w:tcPr>
            <w:tcW w:w="7673" w:type="dxa"/>
            <w:shd w:val="clear" w:color="auto" w:fill="FFFFFF"/>
            <w:hideMark/>
          </w:tcPr>
          <w:p w14:paraId="398D8874" w14:textId="69C05DA3" w:rsidR="00E6338C" w:rsidRPr="00E6338C" w:rsidRDefault="009379BF" w:rsidP="00E6338C">
            <w:pPr>
              <w:spacing w:after="0" w:line="240" w:lineRule="auto"/>
              <w:rPr>
                <w:rFonts w:ascii="Open Sans" w:eastAsia="Times New Roman" w:hAnsi="Open Sans" w:cs="Open Sans"/>
                <w:color w:val="333333"/>
                <w:sz w:val="24"/>
                <w:szCs w:val="24"/>
                <w:lang w:eastAsia="en-GB"/>
              </w:rPr>
            </w:pPr>
            <w:r w:rsidRPr="009379BF">
              <w:rPr>
                <w:rFonts w:ascii="Open Sans" w:eastAsia="Times New Roman" w:hAnsi="Open Sans" w:cs="Open Sans"/>
                <w:color w:val="333333"/>
                <w:sz w:val="24"/>
                <w:szCs w:val="24"/>
                <w:lang w:eastAsia="en-GB"/>
              </w:rPr>
              <w:t>Socket with Stainless steel</w:t>
            </w:r>
            <w:r>
              <w:rPr>
                <w:rFonts w:ascii="Open Sans" w:eastAsia="Times New Roman" w:hAnsi="Open Sans" w:cs="Open Sans"/>
                <w:color w:val="333333"/>
                <w:sz w:val="24"/>
                <w:szCs w:val="24"/>
                <w:lang w:eastAsia="en-GB"/>
              </w:rPr>
              <w:t xml:space="preserve"> </w:t>
            </w:r>
            <w:r w:rsidRPr="009379BF">
              <w:rPr>
                <w:rFonts w:ascii="Open Sans" w:eastAsia="Times New Roman" w:hAnsi="Open Sans" w:cs="Open Sans"/>
                <w:color w:val="333333"/>
                <w:sz w:val="24"/>
                <w:szCs w:val="24"/>
                <w:lang w:eastAsia="en-GB"/>
              </w:rPr>
              <w:t>Bracket</w:t>
            </w:r>
          </w:p>
        </w:tc>
      </w:tr>
      <w:tr w:rsidR="00E6338C" w:rsidRPr="00E6338C" w14:paraId="57A24B85" w14:textId="77777777" w:rsidTr="00E6338C">
        <w:trPr>
          <w:trHeight w:val="330"/>
        </w:trPr>
        <w:tc>
          <w:tcPr>
            <w:tcW w:w="2836" w:type="dxa"/>
            <w:shd w:val="clear" w:color="auto" w:fill="BFBFBF" w:themeFill="background1" w:themeFillShade="BF"/>
            <w:hideMark/>
          </w:tcPr>
          <w:p w14:paraId="15EAF7B5"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Connector Size</w:t>
            </w:r>
          </w:p>
        </w:tc>
        <w:tc>
          <w:tcPr>
            <w:tcW w:w="7673" w:type="dxa"/>
            <w:shd w:val="clear" w:color="auto" w:fill="FFFFFF"/>
            <w:hideMark/>
          </w:tcPr>
          <w:p w14:paraId="722D8709"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Miniature</w:t>
            </w:r>
          </w:p>
        </w:tc>
      </w:tr>
      <w:tr w:rsidR="00E6338C" w:rsidRPr="00E6338C" w14:paraId="78DB3A38" w14:textId="77777777" w:rsidTr="00E6338C">
        <w:trPr>
          <w:trHeight w:val="315"/>
        </w:trPr>
        <w:tc>
          <w:tcPr>
            <w:tcW w:w="2836" w:type="dxa"/>
            <w:shd w:val="clear" w:color="auto" w:fill="BFBFBF" w:themeFill="background1" w:themeFillShade="BF"/>
            <w:hideMark/>
          </w:tcPr>
          <w:p w14:paraId="083812D9"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Colour</w:t>
            </w:r>
          </w:p>
        </w:tc>
        <w:tc>
          <w:tcPr>
            <w:tcW w:w="7673" w:type="dxa"/>
            <w:shd w:val="clear" w:color="auto" w:fill="FFFFFF"/>
            <w:hideMark/>
          </w:tcPr>
          <w:p w14:paraId="6A37C707" w14:textId="7339CA28" w:rsidR="00E6338C" w:rsidRPr="00E6338C" w:rsidRDefault="00DB6168" w:rsidP="00E6338C">
            <w:pPr>
              <w:spacing w:after="0" w:line="240" w:lineRule="auto"/>
              <w:rPr>
                <w:rFonts w:ascii="Open Sans" w:eastAsia="Times New Roman" w:hAnsi="Open Sans" w:cs="Open Sans"/>
                <w:color w:val="333333"/>
                <w:sz w:val="24"/>
                <w:szCs w:val="24"/>
                <w:lang w:eastAsia="en-GB"/>
              </w:rPr>
            </w:pPr>
            <w:r w:rsidRPr="00DB6168">
              <w:rPr>
                <w:rFonts w:ascii="Open Sans" w:eastAsia="Times New Roman" w:hAnsi="Open Sans" w:cs="Open Sans"/>
                <w:color w:val="333333"/>
                <w:sz w:val="24"/>
                <w:szCs w:val="24"/>
                <w:lang w:eastAsia="en-GB"/>
              </w:rPr>
              <w:t>Black</w:t>
            </w:r>
          </w:p>
        </w:tc>
      </w:tr>
      <w:tr w:rsidR="00E6338C" w:rsidRPr="00E6338C" w14:paraId="41FCBA71" w14:textId="77777777" w:rsidTr="00E6338C">
        <w:trPr>
          <w:trHeight w:val="330"/>
        </w:trPr>
        <w:tc>
          <w:tcPr>
            <w:tcW w:w="2836" w:type="dxa"/>
            <w:shd w:val="clear" w:color="auto" w:fill="BFBFBF" w:themeFill="background1" w:themeFillShade="BF"/>
            <w:hideMark/>
          </w:tcPr>
          <w:p w14:paraId="0D557F04"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Max. Temperature</w:t>
            </w:r>
          </w:p>
        </w:tc>
        <w:tc>
          <w:tcPr>
            <w:tcW w:w="7673" w:type="dxa"/>
            <w:shd w:val="clear" w:color="auto" w:fill="FFFFFF"/>
            <w:hideMark/>
          </w:tcPr>
          <w:p w14:paraId="23F67BEB"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220°C</w:t>
            </w:r>
          </w:p>
        </w:tc>
      </w:tr>
      <w:tr w:rsidR="00E6338C" w:rsidRPr="00E6338C" w14:paraId="0CD50D0C" w14:textId="77777777" w:rsidTr="00E6338C">
        <w:trPr>
          <w:trHeight w:val="315"/>
        </w:trPr>
        <w:tc>
          <w:tcPr>
            <w:tcW w:w="2836" w:type="dxa"/>
            <w:shd w:val="clear" w:color="auto" w:fill="BFBFBF" w:themeFill="background1" w:themeFillShade="BF"/>
            <w:hideMark/>
          </w:tcPr>
          <w:p w14:paraId="17895340"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Pins</w:t>
            </w:r>
          </w:p>
        </w:tc>
        <w:tc>
          <w:tcPr>
            <w:tcW w:w="7673" w:type="dxa"/>
            <w:shd w:val="clear" w:color="auto" w:fill="FFFFFF"/>
            <w:hideMark/>
          </w:tcPr>
          <w:p w14:paraId="0A4B7BB2" w14:textId="009FAB49" w:rsidR="00E6338C" w:rsidRPr="00E6338C" w:rsidRDefault="009379BF" w:rsidP="00E6338C">
            <w:pPr>
              <w:spacing w:after="0" w:line="240" w:lineRule="auto"/>
              <w:rPr>
                <w:rFonts w:ascii="Open Sans" w:eastAsia="Times New Roman" w:hAnsi="Open Sans" w:cs="Open Sans"/>
                <w:color w:val="333333"/>
                <w:sz w:val="24"/>
                <w:szCs w:val="24"/>
                <w:lang w:eastAsia="en-GB"/>
              </w:rPr>
            </w:pPr>
            <w:r>
              <w:rPr>
                <w:rFonts w:ascii="Open Sans" w:eastAsia="Times New Roman" w:hAnsi="Open Sans" w:cs="Open Sans"/>
                <w:color w:val="333333"/>
                <w:sz w:val="24"/>
                <w:szCs w:val="24"/>
                <w:lang w:eastAsia="en-GB"/>
              </w:rPr>
              <w:t xml:space="preserve">Accepts </w:t>
            </w:r>
            <w:r w:rsidR="00E6338C" w:rsidRPr="00E6338C">
              <w:rPr>
                <w:rFonts w:ascii="Open Sans" w:eastAsia="Times New Roman" w:hAnsi="Open Sans" w:cs="Open Sans"/>
                <w:color w:val="333333"/>
                <w:sz w:val="24"/>
                <w:szCs w:val="24"/>
                <w:lang w:eastAsia="en-GB"/>
              </w:rPr>
              <w:t>Flat Pins</w:t>
            </w:r>
          </w:p>
        </w:tc>
      </w:tr>
      <w:tr w:rsidR="00E6338C" w:rsidRPr="00E6338C" w14:paraId="587DE1A0" w14:textId="77777777" w:rsidTr="00E6338C">
        <w:trPr>
          <w:trHeight w:val="330"/>
        </w:trPr>
        <w:tc>
          <w:tcPr>
            <w:tcW w:w="2836" w:type="dxa"/>
            <w:shd w:val="clear" w:color="auto" w:fill="BFBFBF" w:themeFill="background1" w:themeFillShade="BF"/>
            <w:hideMark/>
          </w:tcPr>
          <w:p w14:paraId="64622D5F"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+Positive Contact</w:t>
            </w:r>
          </w:p>
        </w:tc>
        <w:tc>
          <w:tcPr>
            <w:tcW w:w="7673" w:type="dxa"/>
            <w:shd w:val="clear" w:color="auto" w:fill="FFFFFF"/>
            <w:hideMark/>
          </w:tcPr>
          <w:p w14:paraId="25736F34" w14:textId="078CA09D" w:rsidR="00E6338C" w:rsidRPr="00E6338C" w:rsidRDefault="00DB6168" w:rsidP="00E6338C">
            <w:pPr>
              <w:spacing w:after="0" w:line="240" w:lineRule="auto"/>
              <w:rPr>
                <w:rFonts w:ascii="Open Sans" w:eastAsia="Times New Roman" w:hAnsi="Open Sans" w:cs="Open Sans"/>
                <w:color w:val="333333"/>
                <w:sz w:val="24"/>
                <w:szCs w:val="24"/>
                <w:lang w:eastAsia="en-GB"/>
              </w:rPr>
            </w:pPr>
            <w:r w:rsidRPr="00DB6168">
              <w:rPr>
                <w:rFonts w:ascii="Open Sans" w:eastAsia="Times New Roman" w:hAnsi="Open Sans" w:cs="Open Sans"/>
                <w:color w:val="333333"/>
                <w:sz w:val="24"/>
                <w:szCs w:val="24"/>
                <w:lang w:eastAsia="en-GB"/>
              </w:rPr>
              <w:t>Iron</w:t>
            </w:r>
          </w:p>
        </w:tc>
      </w:tr>
      <w:tr w:rsidR="00E6338C" w:rsidRPr="00E6338C" w14:paraId="205DBE97" w14:textId="77777777" w:rsidTr="00E6338C">
        <w:trPr>
          <w:trHeight w:val="315"/>
        </w:trPr>
        <w:tc>
          <w:tcPr>
            <w:tcW w:w="2836" w:type="dxa"/>
            <w:shd w:val="clear" w:color="auto" w:fill="BFBFBF" w:themeFill="background1" w:themeFillShade="BF"/>
            <w:hideMark/>
          </w:tcPr>
          <w:p w14:paraId="704598C1"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-Negative Contact</w:t>
            </w:r>
          </w:p>
        </w:tc>
        <w:tc>
          <w:tcPr>
            <w:tcW w:w="7673" w:type="dxa"/>
            <w:shd w:val="clear" w:color="auto" w:fill="FFFFFF"/>
            <w:hideMark/>
          </w:tcPr>
          <w:p w14:paraId="390217F4" w14:textId="61C8DA72" w:rsidR="00E6338C" w:rsidRPr="00E6338C" w:rsidRDefault="00DB6168" w:rsidP="00E6338C">
            <w:pPr>
              <w:spacing w:after="0" w:line="240" w:lineRule="auto"/>
              <w:rPr>
                <w:rFonts w:ascii="Open Sans" w:eastAsia="Times New Roman" w:hAnsi="Open Sans" w:cs="Open Sans"/>
                <w:color w:val="333333"/>
                <w:sz w:val="24"/>
                <w:szCs w:val="24"/>
                <w:lang w:eastAsia="en-GB"/>
              </w:rPr>
            </w:pPr>
            <w:r w:rsidRPr="00DB6168">
              <w:rPr>
                <w:rFonts w:ascii="Open Sans" w:eastAsia="Times New Roman" w:hAnsi="Open Sans" w:cs="Open Sans"/>
                <w:color w:val="333333"/>
                <w:sz w:val="24"/>
                <w:szCs w:val="24"/>
                <w:lang w:eastAsia="en-GB"/>
              </w:rPr>
              <w:t>Copper Nickel</w:t>
            </w:r>
          </w:p>
        </w:tc>
      </w:tr>
      <w:tr w:rsidR="00E6338C" w:rsidRPr="00E6338C" w14:paraId="133E5C5A" w14:textId="77777777" w:rsidTr="00E6338C">
        <w:trPr>
          <w:trHeight w:val="315"/>
        </w:trPr>
        <w:tc>
          <w:tcPr>
            <w:tcW w:w="2836" w:type="dxa"/>
            <w:shd w:val="clear" w:color="auto" w:fill="BFBFBF" w:themeFill="background1" w:themeFillShade="BF"/>
            <w:hideMark/>
          </w:tcPr>
          <w:p w14:paraId="47655D41" w14:textId="77777777" w:rsidR="00E6338C" w:rsidRPr="00E6338C" w:rsidRDefault="00E6338C" w:rsidP="00E6338C">
            <w:pPr>
              <w:spacing w:after="0" w:line="240" w:lineRule="auto"/>
              <w:rPr>
                <w:rFonts w:ascii="Open Sans" w:eastAsia="Times New Roman" w:hAnsi="Open Sans" w:cs="Open Sans"/>
                <w:b/>
                <w:bCs/>
                <w:color w:val="333333"/>
                <w:sz w:val="24"/>
                <w:szCs w:val="24"/>
                <w:lang w:eastAsia="en-GB"/>
              </w:rPr>
            </w:pPr>
            <w:r w:rsidRPr="00E6338C">
              <w:rPr>
                <w:rFonts w:ascii="Open Sans" w:eastAsia="Times New Roman" w:hAnsi="Open Sans" w:cs="Open Sans"/>
                <w:b/>
                <w:bCs/>
                <w:color w:val="333333"/>
                <w:sz w:val="24"/>
                <w:szCs w:val="24"/>
                <w:lang w:eastAsia="en-GB"/>
              </w:rPr>
              <w:t>Standards Met</w:t>
            </w:r>
          </w:p>
        </w:tc>
        <w:tc>
          <w:tcPr>
            <w:tcW w:w="7673" w:type="dxa"/>
            <w:shd w:val="clear" w:color="auto" w:fill="FFFFFF"/>
            <w:hideMark/>
          </w:tcPr>
          <w:p w14:paraId="16B75B83" w14:textId="77777777" w:rsidR="00E6338C" w:rsidRPr="00E6338C" w:rsidRDefault="00E6338C" w:rsidP="00E6338C">
            <w:pPr>
              <w:spacing w:after="0" w:line="240" w:lineRule="auto"/>
              <w:rPr>
                <w:rFonts w:ascii="Open Sans" w:eastAsia="Times New Roman" w:hAnsi="Open Sans" w:cs="Open Sans"/>
                <w:color w:val="333333"/>
                <w:sz w:val="24"/>
                <w:szCs w:val="24"/>
                <w:lang w:eastAsia="en-GB"/>
              </w:rPr>
            </w:pPr>
            <w:r w:rsidRPr="00E6338C">
              <w:rPr>
                <w:rFonts w:ascii="Open Sans" w:eastAsia="Times New Roman" w:hAnsi="Open Sans" w:cs="Open Sans"/>
                <w:color w:val="333333"/>
                <w:sz w:val="24"/>
                <w:szCs w:val="24"/>
                <w:lang w:eastAsia="en-GB"/>
              </w:rPr>
              <w:t>BS EN 50212:1997. RoHS</w:t>
            </w:r>
          </w:p>
        </w:tc>
      </w:tr>
    </w:tbl>
    <w:p w14:paraId="4B12501F" w14:textId="71D319D5"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10348" w:type="dxa"/>
        <w:jc w:val="center"/>
        <w:tblLook w:val="04A0" w:firstRow="1" w:lastRow="0" w:firstColumn="1" w:lastColumn="0" w:noHBand="0" w:noVBand="1"/>
      </w:tblPr>
      <w:tblGrid>
        <w:gridCol w:w="1980"/>
        <w:gridCol w:w="1423"/>
        <w:gridCol w:w="1270"/>
        <w:gridCol w:w="1980"/>
        <w:gridCol w:w="1573"/>
        <w:gridCol w:w="2122"/>
      </w:tblGrid>
      <w:tr w:rsidR="008B0DA4" w14:paraId="71FF597A" w14:textId="77777777" w:rsidTr="004D36FD">
        <w:trPr>
          <w:jc w:val="center"/>
        </w:trPr>
        <w:tc>
          <w:tcPr>
            <w:tcW w:w="1980" w:type="dxa"/>
            <w:shd w:val="clear" w:color="auto" w:fill="BFBFBF" w:themeFill="background1" w:themeFillShade="BF"/>
          </w:tcPr>
          <w:p w14:paraId="1A615F86" w14:textId="239906C8" w:rsidR="008B0DA4" w:rsidRPr="008B0DA4" w:rsidRDefault="008B0DA4" w:rsidP="008B0DA4">
            <w:pPr>
              <w:jc w:val="center"/>
              <w:rPr>
                <w:b/>
                <w:bCs/>
              </w:rPr>
            </w:pPr>
            <w:r w:rsidRPr="008B0DA4">
              <w:rPr>
                <w:b/>
                <w:bCs/>
              </w:rPr>
              <w:t>Thermocouple Type</w:t>
            </w:r>
          </w:p>
        </w:tc>
        <w:tc>
          <w:tcPr>
            <w:tcW w:w="1423" w:type="dxa"/>
            <w:shd w:val="clear" w:color="auto" w:fill="BFBFBF" w:themeFill="background1" w:themeFillShade="BF"/>
          </w:tcPr>
          <w:p w14:paraId="249A5892" w14:textId="2A74092C" w:rsidR="008B0DA4" w:rsidRPr="008B0DA4" w:rsidRDefault="008B0DA4" w:rsidP="008B0DA4">
            <w:pPr>
              <w:jc w:val="center"/>
              <w:rPr>
                <w:b/>
                <w:bCs/>
              </w:rPr>
            </w:pPr>
            <w:r w:rsidRPr="008B0DA4">
              <w:rPr>
                <w:b/>
                <w:bCs/>
              </w:rPr>
              <w:t>Colour Code</w:t>
            </w:r>
          </w:p>
        </w:tc>
        <w:tc>
          <w:tcPr>
            <w:tcW w:w="1270" w:type="dxa"/>
            <w:shd w:val="clear" w:color="auto" w:fill="BFBFBF" w:themeFill="background1" w:themeFillShade="BF"/>
          </w:tcPr>
          <w:p w14:paraId="5044980E" w14:textId="333D5CBA" w:rsidR="008B0DA4" w:rsidRPr="008B0DA4" w:rsidRDefault="008B0DA4" w:rsidP="008B0DA4">
            <w:pPr>
              <w:jc w:val="center"/>
              <w:rPr>
                <w:b/>
                <w:bCs/>
              </w:rPr>
            </w:pPr>
            <w:r w:rsidRPr="008B0DA4">
              <w:rPr>
                <w:b/>
                <w:bCs/>
              </w:rPr>
              <w:t>Size</w:t>
            </w:r>
          </w:p>
        </w:tc>
        <w:tc>
          <w:tcPr>
            <w:tcW w:w="1980" w:type="dxa"/>
            <w:shd w:val="clear" w:color="auto" w:fill="BFBFBF" w:themeFill="background1" w:themeFillShade="BF"/>
          </w:tcPr>
          <w:p w14:paraId="728A21B5" w14:textId="734ABA2C" w:rsidR="008B0DA4" w:rsidRPr="008B0DA4" w:rsidRDefault="008B0DA4" w:rsidP="008B0DA4">
            <w:pPr>
              <w:jc w:val="center"/>
              <w:rPr>
                <w:b/>
                <w:bCs/>
              </w:rPr>
            </w:pPr>
            <w:r w:rsidRPr="008B0DA4">
              <w:rPr>
                <w:b/>
                <w:bCs/>
              </w:rPr>
              <w:t>Style</w:t>
            </w:r>
          </w:p>
        </w:tc>
        <w:tc>
          <w:tcPr>
            <w:tcW w:w="1573" w:type="dxa"/>
            <w:shd w:val="clear" w:color="auto" w:fill="BFBFBF" w:themeFill="background1" w:themeFillShade="BF"/>
          </w:tcPr>
          <w:p w14:paraId="212DFEA2" w14:textId="7CFAF3E2" w:rsidR="008B0DA4" w:rsidRPr="008B0DA4" w:rsidRDefault="008B0DA4" w:rsidP="008B0DA4">
            <w:pPr>
              <w:jc w:val="center"/>
              <w:rPr>
                <w:b/>
                <w:bCs/>
              </w:rPr>
            </w:pPr>
            <w:r w:rsidRPr="008B0DA4">
              <w:rPr>
                <w:b/>
                <w:bCs/>
              </w:rPr>
              <w:t>Manufacturers Number</w:t>
            </w:r>
          </w:p>
        </w:tc>
        <w:tc>
          <w:tcPr>
            <w:tcW w:w="2122" w:type="dxa"/>
            <w:shd w:val="clear" w:color="auto" w:fill="BFBFBF" w:themeFill="background1" w:themeFillShade="BF"/>
          </w:tcPr>
          <w:p w14:paraId="383C07AD" w14:textId="5C7E629E" w:rsidR="008B0DA4" w:rsidRPr="008B0DA4" w:rsidRDefault="00775F30" w:rsidP="008B0DA4">
            <w:pPr>
              <w:jc w:val="center"/>
              <w:rPr>
                <w:b/>
                <w:bCs/>
              </w:rPr>
            </w:pPr>
            <w:r>
              <w:rPr>
                <w:b/>
                <w:bCs/>
              </w:rPr>
              <w:t>O</w:t>
            </w:r>
            <w:r w:rsidR="008B0DA4" w:rsidRPr="008B0DA4">
              <w:rPr>
                <w:b/>
                <w:bCs/>
              </w:rPr>
              <w:t>rder Number</w:t>
            </w:r>
          </w:p>
        </w:tc>
      </w:tr>
      <w:tr w:rsidR="004D36FD" w14:paraId="0192D12F" w14:textId="77777777" w:rsidTr="004D36FD">
        <w:trPr>
          <w:jc w:val="center"/>
        </w:trPr>
        <w:tc>
          <w:tcPr>
            <w:tcW w:w="1980" w:type="dxa"/>
          </w:tcPr>
          <w:p w14:paraId="6C189128" w14:textId="1FFDDF48" w:rsidR="008B0DA4" w:rsidRDefault="00DB6168" w:rsidP="008B0DA4">
            <w:pPr>
              <w:jc w:val="center"/>
            </w:pPr>
            <w:r>
              <w:t>J</w:t>
            </w:r>
          </w:p>
        </w:tc>
        <w:tc>
          <w:tcPr>
            <w:tcW w:w="1423" w:type="dxa"/>
          </w:tcPr>
          <w:p w14:paraId="0585A4D8" w14:textId="2201A12A" w:rsidR="008B0DA4" w:rsidRDefault="001039F7" w:rsidP="008B0DA4">
            <w:pPr>
              <w:jc w:val="center"/>
            </w:pPr>
            <w:r>
              <w:t>IEC</w:t>
            </w:r>
          </w:p>
        </w:tc>
        <w:tc>
          <w:tcPr>
            <w:tcW w:w="1270" w:type="dxa"/>
          </w:tcPr>
          <w:p w14:paraId="7311A8F0" w14:textId="78A92F6A" w:rsidR="008B0DA4" w:rsidRDefault="004D36FD" w:rsidP="008B0DA4">
            <w:pPr>
              <w:jc w:val="center"/>
            </w:pPr>
            <w:r>
              <w:t>Miniature</w:t>
            </w:r>
          </w:p>
        </w:tc>
        <w:tc>
          <w:tcPr>
            <w:tcW w:w="1980" w:type="dxa"/>
          </w:tcPr>
          <w:p w14:paraId="078B016B" w14:textId="63D11CD5" w:rsidR="008B0DA4" w:rsidRDefault="009379BF" w:rsidP="008B0DA4">
            <w:pPr>
              <w:jc w:val="center"/>
            </w:pPr>
            <w:r w:rsidRPr="009379BF">
              <w:t>Socket with Stainless steel Bracket</w:t>
            </w:r>
          </w:p>
        </w:tc>
        <w:tc>
          <w:tcPr>
            <w:tcW w:w="1573" w:type="dxa"/>
          </w:tcPr>
          <w:p w14:paraId="69A91DDE" w14:textId="5FB3702C" w:rsidR="008B0DA4" w:rsidRDefault="001039F7" w:rsidP="008B0DA4">
            <w:pPr>
              <w:jc w:val="center"/>
            </w:pPr>
            <w:r w:rsidRPr="001039F7">
              <w:t>IM-</w:t>
            </w:r>
            <w:r w:rsidR="00DB6168">
              <w:t>J</w:t>
            </w:r>
            <w:r w:rsidRPr="001039F7">
              <w:t>-SSPF</w:t>
            </w:r>
          </w:p>
        </w:tc>
        <w:tc>
          <w:tcPr>
            <w:tcW w:w="2122" w:type="dxa"/>
          </w:tcPr>
          <w:p w14:paraId="7AC20DA8" w14:textId="7B7DF93B" w:rsidR="008B0DA4" w:rsidRDefault="00775F30" w:rsidP="008B0DA4">
            <w:pPr>
              <w:jc w:val="center"/>
            </w:pPr>
            <w:r w:rsidRPr="00775F30">
              <w:t>XE-1168-001</w:t>
            </w:r>
          </w:p>
        </w:tc>
      </w:tr>
    </w:tbl>
    <w:p w14:paraId="44FE3ABA" w14:textId="33B2D169" w:rsidR="00CB5110" w:rsidRPr="00D15A37" w:rsidRDefault="00CB5110">
      <w:pPr>
        <w:rPr>
          <w:rFonts w:ascii="Open Sans" w:hAnsi="Open Sans" w:cs="Open Sans"/>
          <w:b/>
          <w:bCs/>
          <w:sz w:val="32"/>
          <w:szCs w:val="32"/>
        </w:rPr>
      </w:pPr>
    </w:p>
    <w:sectPr w:rsidR="00CB5110"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50FDA" w14:textId="77777777" w:rsidR="003724A5" w:rsidRDefault="003724A5" w:rsidP="000E5A00">
      <w:pPr>
        <w:spacing w:after="0" w:line="240" w:lineRule="auto"/>
      </w:pPr>
      <w:r>
        <w:separator/>
      </w:r>
    </w:p>
  </w:endnote>
  <w:endnote w:type="continuationSeparator" w:id="0">
    <w:p w14:paraId="4DA5ED25" w14:textId="77777777" w:rsidR="003724A5" w:rsidRDefault="003724A5" w:rsidP="000E5A00">
      <w:pPr>
        <w:spacing w:after="0" w:line="240" w:lineRule="auto"/>
      </w:pPr>
      <w:r>
        <w:continuationSeparator/>
      </w:r>
    </w:p>
  </w:endnote>
  <w:endnote w:type="continuationNotice" w:id="1">
    <w:p w14:paraId="1C7413DC" w14:textId="77777777" w:rsidR="00EB28F5" w:rsidRDefault="00EB28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28D8B7B1" w:rsidR="000E5A00" w:rsidRDefault="00A2446B">
    <w:pPr>
      <w:pStyle w:val="Footer"/>
    </w:pPr>
    <w:r>
      <w:rPr>
        <w:noProof/>
      </w:rPr>
      <w:drawing>
        <wp:anchor distT="0" distB="0" distL="114300" distR="114300" simplePos="0" relativeHeight="251671040"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775F30" w:rsidRPr="00775F30">
      <w:rPr>
        <w:noProof/>
      </w:rPr>
      <w:t>XE-1168-001</w:t>
    </w:r>
    <w:r w:rsidR="00CB5110">
      <w:tab/>
    </w:r>
    <w:r w:rsidR="00CB5110">
      <w:tab/>
    </w:r>
    <w:r w:rsidR="004220D9">
      <w:fldChar w:fldCharType="begin"/>
    </w:r>
    <w:r w:rsidR="004220D9">
      <w:instrText xml:space="preserve"> DATE  \@ "MMM-yy"  \* MERGEFORMAT </w:instrText>
    </w:r>
    <w:r w:rsidR="004220D9">
      <w:fldChar w:fldCharType="separate"/>
    </w:r>
    <w:r w:rsidR="008C108B">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D8DDEB" w14:textId="77777777" w:rsidR="003724A5" w:rsidRDefault="003724A5" w:rsidP="000E5A00">
      <w:pPr>
        <w:spacing w:after="0" w:line="240" w:lineRule="auto"/>
      </w:pPr>
      <w:r>
        <w:separator/>
      </w:r>
    </w:p>
  </w:footnote>
  <w:footnote w:type="continuationSeparator" w:id="0">
    <w:p w14:paraId="635DF16D" w14:textId="77777777" w:rsidR="003724A5" w:rsidRDefault="003724A5" w:rsidP="000E5A00">
      <w:pPr>
        <w:spacing w:after="0" w:line="240" w:lineRule="auto"/>
      </w:pPr>
      <w:r>
        <w:continuationSeparator/>
      </w:r>
    </w:p>
  </w:footnote>
  <w:footnote w:type="continuationNotice" w:id="1">
    <w:p w14:paraId="29367C77" w14:textId="77777777" w:rsidR="00EB28F5" w:rsidRDefault="00EB28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58241"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07F39"/>
    <w:rsid w:val="000275B3"/>
    <w:rsid w:val="000357F2"/>
    <w:rsid w:val="00051654"/>
    <w:rsid w:val="00061E32"/>
    <w:rsid w:val="00077FC9"/>
    <w:rsid w:val="00081479"/>
    <w:rsid w:val="000846BE"/>
    <w:rsid w:val="000945CB"/>
    <w:rsid w:val="000E5A00"/>
    <w:rsid w:val="001039F7"/>
    <w:rsid w:val="0013187C"/>
    <w:rsid w:val="00152CA2"/>
    <w:rsid w:val="00166DA9"/>
    <w:rsid w:val="001C63AC"/>
    <w:rsid w:val="002450B0"/>
    <w:rsid w:val="002754BC"/>
    <w:rsid w:val="00284EC9"/>
    <w:rsid w:val="00292527"/>
    <w:rsid w:val="00294F41"/>
    <w:rsid w:val="002C41CB"/>
    <w:rsid w:val="002D5E72"/>
    <w:rsid w:val="002E13CE"/>
    <w:rsid w:val="002F0A90"/>
    <w:rsid w:val="00300CFF"/>
    <w:rsid w:val="003135F8"/>
    <w:rsid w:val="00313A9E"/>
    <w:rsid w:val="003724A5"/>
    <w:rsid w:val="00387D8A"/>
    <w:rsid w:val="003D1288"/>
    <w:rsid w:val="00412199"/>
    <w:rsid w:val="0041496D"/>
    <w:rsid w:val="004220D9"/>
    <w:rsid w:val="004645B8"/>
    <w:rsid w:val="00486E9B"/>
    <w:rsid w:val="004D36FD"/>
    <w:rsid w:val="005053E6"/>
    <w:rsid w:val="005303BD"/>
    <w:rsid w:val="00581002"/>
    <w:rsid w:val="005867C6"/>
    <w:rsid w:val="0058699E"/>
    <w:rsid w:val="005B16EB"/>
    <w:rsid w:val="005D1E7A"/>
    <w:rsid w:val="005D3780"/>
    <w:rsid w:val="0063674E"/>
    <w:rsid w:val="00670547"/>
    <w:rsid w:val="00684FEE"/>
    <w:rsid w:val="006A0AC2"/>
    <w:rsid w:val="006A27C1"/>
    <w:rsid w:val="007065A1"/>
    <w:rsid w:val="00722A83"/>
    <w:rsid w:val="00744083"/>
    <w:rsid w:val="00747CA9"/>
    <w:rsid w:val="00774134"/>
    <w:rsid w:val="00775F30"/>
    <w:rsid w:val="00783D26"/>
    <w:rsid w:val="007873EF"/>
    <w:rsid w:val="007C4DFB"/>
    <w:rsid w:val="007C51FE"/>
    <w:rsid w:val="007F3E82"/>
    <w:rsid w:val="00855ADD"/>
    <w:rsid w:val="00892ADD"/>
    <w:rsid w:val="00894B50"/>
    <w:rsid w:val="008A7C79"/>
    <w:rsid w:val="008B0DA4"/>
    <w:rsid w:val="008C108B"/>
    <w:rsid w:val="008C6A22"/>
    <w:rsid w:val="008D156C"/>
    <w:rsid w:val="008F4B7B"/>
    <w:rsid w:val="00914E18"/>
    <w:rsid w:val="0093575A"/>
    <w:rsid w:val="009379BF"/>
    <w:rsid w:val="009633AF"/>
    <w:rsid w:val="0098098B"/>
    <w:rsid w:val="009A7020"/>
    <w:rsid w:val="009F5014"/>
    <w:rsid w:val="009F5361"/>
    <w:rsid w:val="00A0145F"/>
    <w:rsid w:val="00A13C55"/>
    <w:rsid w:val="00A2446B"/>
    <w:rsid w:val="00A35BD3"/>
    <w:rsid w:val="00A568A3"/>
    <w:rsid w:val="00A6754C"/>
    <w:rsid w:val="00A71247"/>
    <w:rsid w:val="00AA4068"/>
    <w:rsid w:val="00AE2BBF"/>
    <w:rsid w:val="00AE4BCA"/>
    <w:rsid w:val="00B013AF"/>
    <w:rsid w:val="00B20E63"/>
    <w:rsid w:val="00B241C0"/>
    <w:rsid w:val="00B506D2"/>
    <w:rsid w:val="00B75E5C"/>
    <w:rsid w:val="00BA7F8E"/>
    <w:rsid w:val="00BD140E"/>
    <w:rsid w:val="00BE2A27"/>
    <w:rsid w:val="00C66AC9"/>
    <w:rsid w:val="00C81A31"/>
    <w:rsid w:val="00CB5110"/>
    <w:rsid w:val="00CC3881"/>
    <w:rsid w:val="00CD7976"/>
    <w:rsid w:val="00CD7EAA"/>
    <w:rsid w:val="00D15A37"/>
    <w:rsid w:val="00D175A2"/>
    <w:rsid w:val="00D205E0"/>
    <w:rsid w:val="00D449F5"/>
    <w:rsid w:val="00D547E5"/>
    <w:rsid w:val="00D6455F"/>
    <w:rsid w:val="00DB6168"/>
    <w:rsid w:val="00DC1634"/>
    <w:rsid w:val="00DC3412"/>
    <w:rsid w:val="00DD2296"/>
    <w:rsid w:val="00E17CBF"/>
    <w:rsid w:val="00E565EA"/>
    <w:rsid w:val="00E6338C"/>
    <w:rsid w:val="00EB28F5"/>
    <w:rsid w:val="00EC1452"/>
    <w:rsid w:val="00F46754"/>
    <w:rsid w:val="00F63AFE"/>
    <w:rsid w:val="00F82107"/>
    <w:rsid w:val="00F8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0CFF"/>
    <w:rPr>
      <w:color w:val="0563C1" w:themeColor="hyperlink"/>
      <w:u w:val="single"/>
    </w:rPr>
  </w:style>
  <w:style w:type="character" w:styleId="UnresolvedMention">
    <w:name w:val="Unresolved Mention"/>
    <w:basedOn w:val="DefaultParagraphFont"/>
    <w:uiPriority w:val="99"/>
    <w:semiHidden/>
    <w:unhideWhenUsed/>
    <w:rsid w:val="00300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70542690">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85269298">
      <w:bodyDiv w:val="1"/>
      <w:marLeft w:val="0"/>
      <w:marRight w:val="0"/>
      <w:marTop w:val="0"/>
      <w:marBottom w:val="0"/>
      <w:divBdr>
        <w:top w:val="none" w:sz="0" w:space="0" w:color="auto"/>
        <w:left w:val="none" w:sz="0" w:space="0" w:color="auto"/>
        <w:bottom w:val="none" w:sz="0" w:space="0" w:color="auto"/>
        <w:right w:val="none" w:sz="0" w:space="0" w:color="auto"/>
      </w:divBdr>
    </w:div>
    <w:div w:id="120803112">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1333143656">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578786528">
      <w:bodyDiv w:val="1"/>
      <w:marLeft w:val="0"/>
      <w:marRight w:val="0"/>
      <w:marTop w:val="0"/>
      <w:marBottom w:val="0"/>
      <w:divBdr>
        <w:top w:val="none" w:sz="0" w:space="0" w:color="auto"/>
        <w:left w:val="none" w:sz="0" w:space="0" w:color="auto"/>
        <w:bottom w:val="none" w:sz="0" w:space="0" w:color="auto"/>
        <w:right w:val="none" w:sz="0" w:space="0" w:color="auto"/>
      </w:divBdr>
    </w:div>
    <w:div w:id="1718432232">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574E10-5693-4FE4-8BBD-8ABD803414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3.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4.xml><?xml version="1.0" encoding="utf-8"?>
<ds:datastoreItem xmlns:ds="http://schemas.openxmlformats.org/officeDocument/2006/customXml" ds:itemID="{9E14AA9B-B15A-48A9-8315-8A0A6B9CCB67}">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104</Words>
  <Characters>597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3</cp:revision>
  <cp:lastPrinted>2022-11-25T12:56:00Z</cp:lastPrinted>
  <dcterms:created xsi:type="dcterms:W3CDTF">2024-07-18T09:22:00Z</dcterms:created>
  <dcterms:modified xsi:type="dcterms:W3CDTF">2024-07-19T09:12:00Z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