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5B074DB0">
                <wp:simplePos x="0" y="0"/>
                <wp:positionH relativeFrom="margin">
                  <wp:align>center</wp:align>
                </wp:positionH>
                <wp:positionV relativeFrom="paragraph">
                  <wp:posOffset>476250</wp:posOffset>
                </wp:positionV>
                <wp:extent cx="6850380" cy="1495425"/>
                <wp:effectExtent l="0" t="0" r="762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95425"/>
                        </a:xfrm>
                        <a:prstGeom prst="rect">
                          <a:avLst/>
                        </a:prstGeom>
                        <a:solidFill>
                          <a:srgbClr val="FFFFFF"/>
                        </a:solidFill>
                        <a:ln w="9525">
                          <a:noFill/>
                          <a:miter lim="800000"/>
                          <a:headEnd/>
                          <a:tailEnd/>
                        </a:ln>
                      </wps:spPr>
                      <wps:txbx>
                        <w:txbxContent>
                          <w:p w14:paraId="5A918B7E" w14:textId="77777777" w:rsidR="00BE2A27" w:rsidRDefault="00BE2A27" w:rsidP="002E13CE">
                            <w:pPr>
                              <w:jc w:val="center"/>
                              <w:rPr>
                                <w:rFonts w:ascii="Open Sans" w:hAnsi="Open Sans" w:cs="Open Sans"/>
                                <w:b/>
                                <w:bCs/>
                                <w:sz w:val="44"/>
                                <w:szCs w:val="44"/>
                              </w:rPr>
                            </w:pPr>
                            <w:r w:rsidRPr="00BE2A27">
                              <w:rPr>
                                <w:rFonts w:ascii="Open Sans" w:hAnsi="Open Sans" w:cs="Open Sans"/>
                                <w:b/>
                                <w:bCs/>
                                <w:sz w:val="44"/>
                                <w:szCs w:val="44"/>
                              </w:rPr>
                              <w:t xml:space="preserve">Miniature Thermocouple Connector Plug </w:t>
                            </w:r>
                          </w:p>
                          <w:p w14:paraId="4340563F" w14:textId="099D6132" w:rsidR="002E13CE" w:rsidRDefault="00284EC9" w:rsidP="00284EC9">
                            <w:pPr>
                              <w:jc w:val="center"/>
                              <w:rPr>
                                <w:rFonts w:ascii="Open Sans" w:hAnsi="Open Sans" w:cs="Open Sans"/>
                                <w:b/>
                                <w:bCs/>
                                <w:sz w:val="44"/>
                                <w:szCs w:val="44"/>
                              </w:rPr>
                            </w:pPr>
                            <w:r w:rsidRPr="00284EC9">
                              <w:rPr>
                                <w:rFonts w:ascii="Open Sans" w:hAnsi="Open Sans" w:cs="Open Sans"/>
                                <w:b/>
                                <w:bCs/>
                                <w:sz w:val="44"/>
                                <w:szCs w:val="44"/>
                              </w:rPr>
                              <w:t>IM-K-M Type K IEC</w:t>
                            </w:r>
                          </w:p>
                          <w:p w14:paraId="7A9DB7FB" w14:textId="6715BD94" w:rsidR="00645E9D" w:rsidRPr="00645E9D" w:rsidRDefault="00645E9D" w:rsidP="00284EC9">
                            <w:pPr>
                              <w:jc w:val="center"/>
                              <w:rPr>
                                <w:rFonts w:ascii="Open Sans" w:hAnsi="Open Sans" w:cs="Open Sans"/>
                                <w:color w:val="FF0000"/>
                                <w:sz w:val="44"/>
                                <w:szCs w:val="44"/>
                              </w:rPr>
                            </w:pPr>
                            <w:r w:rsidRPr="00645E9D">
                              <w:rPr>
                                <w:rFonts w:ascii="Open Sans" w:hAnsi="Open Sans" w:cs="Open Sans"/>
                                <w:color w:val="FF0000"/>
                                <w:sz w:val="44"/>
                                <w:szCs w:val="44"/>
                              </w:rPr>
                              <w:t>XE-1100-001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0;margin-top:37.5pt;width:539.4pt;height:117.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7QDQIAAPcDAAAOAAAAZHJzL2Uyb0RvYy54bWysU9uO0zAQfUfiHyy/06SlXdqo6WrpUoS0&#10;XKSFD3Adp7FwPGbsNilfz9jJdgu8IfxgeTzj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" stroked="f">
                <v:textbox>
                  <w:txbxContent>
                    <w:p w14:paraId="5A918B7E" w14:textId="77777777" w:rsidR="00BE2A27" w:rsidRDefault="00BE2A27" w:rsidP="002E13CE">
                      <w:pPr>
                        <w:jc w:val="center"/>
                        <w:rPr>
                          <w:rFonts w:ascii="Open Sans" w:hAnsi="Open Sans" w:cs="Open Sans"/>
                          <w:b/>
                          <w:bCs/>
                          <w:sz w:val="44"/>
                          <w:szCs w:val="44"/>
                        </w:rPr>
                      </w:pPr>
                      <w:r w:rsidRPr="00BE2A27">
                        <w:rPr>
                          <w:rFonts w:ascii="Open Sans" w:hAnsi="Open Sans" w:cs="Open Sans"/>
                          <w:b/>
                          <w:bCs/>
                          <w:sz w:val="44"/>
                          <w:szCs w:val="44"/>
                        </w:rPr>
                        <w:t xml:space="preserve">Miniature Thermocouple Connector Plug </w:t>
                      </w:r>
                    </w:p>
                    <w:p w14:paraId="4340563F" w14:textId="099D6132" w:rsidR="002E13CE" w:rsidRDefault="00284EC9" w:rsidP="00284EC9">
                      <w:pPr>
                        <w:jc w:val="center"/>
                        <w:rPr>
                          <w:rFonts w:ascii="Open Sans" w:hAnsi="Open Sans" w:cs="Open Sans"/>
                          <w:b/>
                          <w:bCs/>
                          <w:sz w:val="44"/>
                          <w:szCs w:val="44"/>
                        </w:rPr>
                      </w:pPr>
                      <w:r w:rsidRPr="00284EC9">
                        <w:rPr>
                          <w:rFonts w:ascii="Open Sans" w:hAnsi="Open Sans" w:cs="Open Sans"/>
                          <w:b/>
                          <w:bCs/>
                          <w:sz w:val="44"/>
                          <w:szCs w:val="44"/>
                        </w:rPr>
                        <w:t>IM-K-M Type K IEC</w:t>
                      </w:r>
                    </w:p>
                    <w:p w14:paraId="7A9DB7FB" w14:textId="6715BD94" w:rsidR="00645E9D" w:rsidRPr="00645E9D" w:rsidRDefault="00645E9D" w:rsidP="00284EC9">
                      <w:pPr>
                        <w:jc w:val="center"/>
                        <w:rPr>
                          <w:rFonts w:ascii="Open Sans" w:hAnsi="Open Sans" w:cs="Open Sans"/>
                          <w:color w:val="FF0000"/>
                          <w:sz w:val="44"/>
                          <w:szCs w:val="44"/>
                        </w:rPr>
                      </w:pPr>
                      <w:r w:rsidRPr="00645E9D">
                        <w:rPr>
                          <w:rFonts w:ascii="Open Sans" w:hAnsi="Open Sans" w:cs="Open Sans"/>
                          <w:color w:val="FF0000"/>
                          <w:sz w:val="44"/>
                          <w:szCs w:val="44"/>
                        </w:rPr>
                        <w:t>XE-1100-001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650EB162">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3.5pt;margin-top:667.5pt;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58240" behindDoc="0" locked="0" layoutInCell="1" allowOverlap="1" wp14:anchorId="2C8C7F0B" wp14:editId="20233AB9">
            <wp:simplePos x="0" y="0"/>
            <wp:positionH relativeFrom="margin">
              <wp:align>center</wp:align>
            </wp:positionH>
            <wp:positionV relativeFrom="paragraph">
              <wp:posOffset>-231140</wp:posOffset>
            </wp:positionV>
            <wp:extent cx="4219575" cy="4219575"/>
            <wp:effectExtent l="0" t="0" r="9525" b="9525"/>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Ideal for general purpose use. Contacts are polarised to ensure correct connection.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20DCEB60" w:rsidR="00E6338C" w:rsidRPr="00E6338C" w:rsidRDefault="00284EC9" w:rsidP="00E6338C">
            <w:pPr>
              <w:spacing w:after="0" w:line="240" w:lineRule="auto"/>
              <w:rPr>
                <w:rFonts w:ascii="Open Sans" w:eastAsia="Times New Roman" w:hAnsi="Open Sans" w:cs="Open Sans"/>
                <w:color w:val="333333"/>
                <w:sz w:val="24"/>
                <w:szCs w:val="24"/>
                <w:lang w:eastAsia="en-GB"/>
              </w:rPr>
            </w:pPr>
            <w:r w:rsidRPr="00284EC9">
              <w:rPr>
                <w:rFonts w:ascii="Open Sans" w:eastAsia="Times New Roman" w:hAnsi="Open Sans" w:cs="Open Sans"/>
                <w:color w:val="333333"/>
                <w:sz w:val="24"/>
                <w:szCs w:val="24"/>
                <w:lang w:eastAsia="en-GB"/>
              </w:rPr>
              <w:t>K IEC</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Plug</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689F7AC2" w:rsidR="00E6338C" w:rsidRPr="00E6338C" w:rsidRDefault="00284EC9" w:rsidP="00E6338C">
            <w:pPr>
              <w:spacing w:after="0" w:line="240" w:lineRule="auto"/>
              <w:rPr>
                <w:rFonts w:ascii="Open Sans" w:eastAsia="Times New Roman" w:hAnsi="Open Sans" w:cs="Open Sans"/>
                <w:color w:val="333333"/>
                <w:sz w:val="24"/>
                <w:szCs w:val="24"/>
                <w:lang w:eastAsia="en-GB"/>
              </w:rPr>
            </w:pPr>
            <w:r w:rsidRPr="00284EC9">
              <w:rPr>
                <w:rFonts w:ascii="Open Sans" w:eastAsia="Times New Roman" w:hAnsi="Open Sans" w:cs="Open Sans"/>
                <w:color w:val="333333"/>
                <w:sz w:val="24"/>
                <w:szCs w:val="24"/>
                <w:lang w:eastAsia="en-GB"/>
              </w:rPr>
              <w:t>Green</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26486F24" w:rsidR="00E6338C" w:rsidRPr="00E6338C" w:rsidRDefault="00284EC9" w:rsidP="00E6338C">
            <w:pPr>
              <w:spacing w:after="0" w:line="240" w:lineRule="auto"/>
              <w:rPr>
                <w:rFonts w:ascii="Open Sans" w:eastAsia="Times New Roman" w:hAnsi="Open Sans" w:cs="Open Sans"/>
                <w:color w:val="333333"/>
                <w:sz w:val="24"/>
                <w:szCs w:val="24"/>
                <w:lang w:eastAsia="en-GB"/>
              </w:rPr>
            </w:pPr>
            <w:r w:rsidRPr="00284EC9">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768721E8" w:rsidR="00E6338C" w:rsidRPr="00E6338C" w:rsidRDefault="00284EC9" w:rsidP="00E6338C">
            <w:pPr>
              <w:spacing w:after="0" w:line="240" w:lineRule="auto"/>
              <w:rPr>
                <w:rFonts w:ascii="Open Sans" w:eastAsia="Times New Roman" w:hAnsi="Open Sans" w:cs="Open Sans"/>
                <w:color w:val="333333"/>
                <w:sz w:val="24"/>
                <w:szCs w:val="24"/>
                <w:lang w:eastAsia="en-GB"/>
              </w:rPr>
            </w:pPr>
            <w:r w:rsidRPr="00284EC9">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25B03336" w:rsidR="008B0DA4" w:rsidRPr="008B0DA4" w:rsidRDefault="00482D33"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019DB6A7" w:rsidR="008B0DA4" w:rsidRDefault="00284EC9" w:rsidP="008B0DA4">
            <w:pPr>
              <w:jc w:val="center"/>
            </w:pPr>
            <w:r>
              <w:t>K</w:t>
            </w:r>
          </w:p>
        </w:tc>
        <w:tc>
          <w:tcPr>
            <w:tcW w:w="1423" w:type="dxa"/>
          </w:tcPr>
          <w:p w14:paraId="0585A4D8" w14:textId="36265201" w:rsidR="008B0DA4" w:rsidRDefault="00BE2A27"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4FA71E38" w:rsidR="008B0DA4" w:rsidRDefault="00E6338C" w:rsidP="008B0DA4">
            <w:pPr>
              <w:jc w:val="center"/>
            </w:pPr>
            <w:r w:rsidRPr="00E6338C">
              <w:t>Plug</w:t>
            </w:r>
          </w:p>
        </w:tc>
        <w:tc>
          <w:tcPr>
            <w:tcW w:w="1573" w:type="dxa"/>
          </w:tcPr>
          <w:p w14:paraId="69A91DDE" w14:textId="0E6CC270" w:rsidR="008B0DA4" w:rsidRDefault="00BE2A27" w:rsidP="008B0DA4">
            <w:pPr>
              <w:jc w:val="center"/>
            </w:pPr>
            <w:r w:rsidRPr="00BE2A27">
              <w:t>IM-</w:t>
            </w:r>
            <w:r w:rsidR="00284EC9">
              <w:t>K</w:t>
            </w:r>
            <w:r w:rsidRPr="00BE2A27">
              <w:t>-M</w:t>
            </w:r>
          </w:p>
        </w:tc>
        <w:tc>
          <w:tcPr>
            <w:tcW w:w="2122" w:type="dxa"/>
          </w:tcPr>
          <w:p w14:paraId="7AC20DA8" w14:textId="35212964" w:rsidR="008B0DA4" w:rsidRDefault="00482D33" w:rsidP="008B0DA4">
            <w:pPr>
              <w:jc w:val="center"/>
            </w:pPr>
            <w:r w:rsidRPr="00482D33">
              <w:t>XE-1100-001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7238A945" w:rsidR="000E5A00" w:rsidRDefault="00A2446B">
    <w:pPr>
      <w:pStyle w:val="Footer"/>
    </w:pPr>
    <w:r>
      <w:rPr>
        <w:noProof/>
      </w:rPr>
      <w:drawing>
        <wp:anchor distT="0" distB="0" distL="114300" distR="114300" simplePos="0" relativeHeight="25165875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482D33" w:rsidRPr="00482D33">
      <w:rPr>
        <w:noProof/>
      </w:rPr>
      <w:t>XE-1100-001</w:t>
    </w:r>
    <w:r w:rsidR="00CB5110">
      <w:tab/>
    </w:r>
    <w:r w:rsidR="00CB5110">
      <w:tab/>
    </w:r>
    <w:r w:rsidR="004220D9">
      <w:fldChar w:fldCharType="begin"/>
    </w:r>
    <w:r w:rsidR="004220D9">
      <w:instrText xml:space="preserve"> DATE  \@ "MMM-yy"  \* MERGEFORMAT </w:instrText>
    </w:r>
    <w:r w:rsidR="004220D9">
      <w:fldChar w:fldCharType="separate"/>
    </w:r>
    <w:r w:rsidR="00645E9D">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A3B72"/>
    <w:rsid w:val="000E5A00"/>
    <w:rsid w:val="0013187C"/>
    <w:rsid w:val="00152CA2"/>
    <w:rsid w:val="00166DA9"/>
    <w:rsid w:val="002450B0"/>
    <w:rsid w:val="002754BC"/>
    <w:rsid w:val="00284EC9"/>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278FC"/>
    <w:rsid w:val="00482D33"/>
    <w:rsid w:val="004D36FD"/>
    <w:rsid w:val="005053E6"/>
    <w:rsid w:val="0051766E"/>
    <w:rsid w:val="005303BD"/>
    <w:rsid w:val="005867C6"/>
    <w:rsid w:val="0058699E"/>
    <w:rsid w:val="005B16EB"/>
    <w:rsid w:val="005D1E7A"/>
    <w:rsid w:val="00645E9D"/>
    <w:rsid w:val="00670547"/>
    <w:rsid w:val="00684FEE"/>
    <w:rsid w:val="006A0AC2"/>
    <w:rsid w:val="007065A1"/>
    <w:rsid w:val="00722A83"/>
    <w:rsid w:val="00747CA9"/>
    <w:rsid w:val="00774134"/>
    <w:rsid w:val="00783D26"/>
    <w:rsid w:val="007873EF"/>
    <w:rsid w:val="007C4DFB"/>
    <w:rsid w:val="007C51FE"/>
    <w:rsid w:val="007F3E82"/>
    <w:rsid w:val="00894B50"/>
    <w:rsid w:val="008B0DA4"/>
    <w:rsid w:val="008C6A22"/>
    <w:rsid w:val="008D156C"/>
    <w:rsid w:val="008F4B7B"/>
    <w:rsid w:val="009633AF"/>
    <w:rsid w:val="0098098B"/>
    <w:rsid w:val="009F5361"/>
    <w:rsid w:val="00A0145F"/>
    <w:rsid w:val="00A13C55"/>
    <w:rsid w:val="00A2446B"/>
    <w:rsid w:val="00A35BD3"/>
    <w:rsid w:val="00A568A3"/>
    <w:rsid w:val="00A6754C"/>
    <w:rsid w:val="00A71247"/>
    <w:rsid w:val="00AA4068"/>
    <w:rsid w:val="00AE4BCA"/>
    <w:rsid w:val="00B013AF"/>
    <w:rsid w:val="00B20E63"/>
    <w:rsid w:val="00B506D2"/>
    <w:rsid w:val="00B75E5C"/>
    <w:rsid w:val="00BA7F8E"/>
    <w:rsid w:val="00BD140E"/>
    <w:rsid w:val="00BE2A27"/>
    <w:rsid w:val="00C81A31"/>
    <w:rsid w:val="00CB5110"/>
    <w:rsid w:val="00CC3881"/>
    <w:rsid w:val="00CD7EAA"/>
    <w:rsid w:val="00D15A37"/>
    <w:rsid w:val="00D175A2"/>
    <w:rsid w:val="00D205E0"/>
    <w:rsid w:val="00D449F5"/>
    <w:rsid w:val="00D50E9A"/>
    <w:rsid w:val="00D547E5"/>
    <w:rsid w:val="00D6455F"/>
    <w:rsid w:val="00DC1634"/>
    <w:rsid w:val="00DC3412"/>
    <w:rsid w:val="00DD2296"/>
    <w:rsid w:val="00E17CBF"/>
    <w:rsid w:val="00E565EA"/>
    <w:rsid w:val="00E6338C"/>
    <w:rsid w:val="00EB28F5"/>
    <w:rsid w:val="00F63AFE"/>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065907530">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856105-6858-4014-93F2-2B24274F5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101</Words>
  <Characters>578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2024-07-18T08:52:00Z</dcterms:created>
  <dcterms:modified xsi:type="dcterms:W3CDTF">2024-07-19T08:59:00Z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